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65" w:rsidRPr="000B2C65" w:rsidRDefault="000B2C65" w:rsidP="000B2C65">
      <w:pPr>
        <w:pStyle w:val="Rubrik2"/>
        <w:keepNext w:val="0"/>
        <w:pBdr>
          <w:top w:val="single" w:sz="24" w:space="0" w:color="DBE5F1"/>
          <w:left w:val="single" w:sz="24" w:space="0" w:color="DBE5F1"/>
          <w:bottom w:val="single" w:sz="24" w:space="0" w:color="DBE5F1"/>
          <w:right w:val="single" w:sz="24" w:space="0" w:color="DBE5F1"/>
        </w:pBdr>
        <w:shd w:val="clear" w:color="auto" w:fill="DBE5F1"/>
        <w:spacing w:before="480" w:line="276" w:lineRule="auto"/>
        <w:jc w:val="left"/>
        <w:rPr>
          <w:rFonts w:ascii="Calibri" w:hAnsi="Calibri" w:cs="Times New Roman"/>
          <w:b w:val="0"/>
          <w:bCs w:val="0"/>
          <w:caps/>
          <w:spacing w:val="15"/>
          <w:sz w:val="22"/>
          <w:szCs w:val="22"/>
          <w:lang w:eastAsia="en-US" w:bidi="en-US"/>
        </w:rPr>
      </w:pPr>
      <w:bookmarkStart w:id="0" w:name="_Toc72036025"/>
      <w:bookmarkStart w:id="1" w:name="_Toc81189991"/>
      <w:bookmarkStart w:id="2" w:name="_Toc82229962"/>
      <w:bookmarkStart w:id="3" w:name="_Toc327542536"/>
      <w:r w:rsidRPr="000B2C65">
        <w:rPr>
          <w:rFonts w:ascii="Calibri" w:hAnsi="Calibri" w:cs="Times New Roman"/>
          <w:b w:val="0"/>
          <w:bCs w:val="0"/>
          <w:caps/>
          <w:spacing w:val="15"/>
          <w:sz w:val="22"/>
          <w:szCs w:val="22"/>
          <w:lang w:eastAsia="en-US" w:bidi="en-US"/>
        </w:rPr>
        <w:t>BILAGA 1</w:t>
      </w:r>
      <w:bookmarkEnd w:id="3"/>
      <w:r w:rsidRPr="000B2C65">
        <w:rPr>
          <w:rFonts w:ascii="Calibri" w:hAnsi="Calibri" w:cs="Times New Roman"/>
          <w:b w:val="0"/>
          <w:bCs w:val="0"/>
          <w:caps/>
          <w:spacing w:val="15"/>
          <w:sz w:val="22"/>
          <w:szCs w:val="22"/>
          <w:lang w:eastAsia="en-US" w:bidi="en-US"/>
        </w:rPr>
        <w:t xml:space="preserve"> – HANDUS ANVÄNDARUNDERSÖKNING FÄLTFÖRSÖK</w:t>
      </w:r>
    </w:p>
    <w:p w:rsidR="000B2C65" w:rsidRDefault="000B2C65">
      <w:pPr>
        <w:jc w:val="right"/>
      </w:pPr>
    </w:p>
    <w:p w:rsidR="000B2C65" w:rsidRDefault="000B2C65">
      <w:pPr>
        <w:jc w:val="right"/>
      </w:pPr>
    </w:p>
    <w:p w:rsidR="00F7226A" w:rsidRDefault="00140C29">
      <w:pPr>
        <w:jc w:val="right"/>
      </w:pPr>
      <w:r>
        <w:t>Maj 2012</w:t>
      </w:r>
    </w:p>
    <w:p w:rsidR="00F7226A" w:rsidRDefault="00F7226A">
      <w:pPr>
        <w:pStyle w:val="13Brdtext"/>
      </w:pPr>
    </w:p>
    <w:p w:rsidR="00F7226A" w:rsidRDefault="001318E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07.35pt;margin-top:61.25pt;width:72.4pt;height:24.25pt;z-index:251658240" o:allowincell="f" fillcolor="#0c9">
            <v:imagedata r:id="rId8" o:title=""/>
            <w10:wrap type="topAndBottom" anchorx="page"/>
          </v:shape>
          <o:OLEObject Type="Embed" ProgID="Word.Picture.8" ShapeID="_x0000_s1036" DrawAspect="Content" ObjectID="_1402212781" r:id="rId9"/>
        </w:pict>
      </w:r>
    </w:p>
    <w:p w:rsidR="00F7226A" w:rsidRDefault="00F7226A"/>
    <w:p w:rsidR="00F7226A" w:rsidRDefault="00F7226A">
      <w:pPr>
        <w:pStyle w:val="Sidhuvud"/>
        <w:tabs>
          <w:tab w:val="clear" w:pos="4536"/>
          <w:tab w:val="clear" w:pos="9072"/>
        </w:tabs>
        <w:ind w:left="567"/>
      </w:pPr>
    </w:p>
    <w:p w:rsidR="00F7226A" w:rsidRDefault="001318E0">
      <w:pPr>
        <w:ind w:left="567"/>
      </w:pPr>
      <w:r>
        <w:rPr>
          <w:noProof/>
        </w:rPr>
        <w:pict>
          <v:line id="Line 10"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28.85pt" to="69.4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" o:allowincell="f" strokecolor="gray" strokeweight="1.5pt"/>
        </w:pict>
      </w:r>
    </w:p>
    <w:p w:rsidR="00F7226A" w:rsidRDefault="001318E0">
      <w:pPr>
        <w:ind w:left="567"/>
      </w:pPr>
      <w:r>
        <w:rPr>
          <w:noProof/>
        </w:rPr>
        <w:pict>
          <v:line id="Line 9" o:spid="_x0000_s1040"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34.9pt" to="65.35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" strokecolor="#090" strokeweight="3pt"/>
        </w:pict>
      </w:r>
      <w:r>
        <w:rPr>
          <w:noProof/>
        </w:rPr>
        <w:pict>
          <v:shapetype id="_x0000_t202" coordsize="21600,21600" o:spt="202" path="m,l,21600r21600,l21600,xe">
            <v:stroke joinstyle="miter"/>
            <v:path gradientshapeok="t" o:connecttype="rect"/>
          </v:shapetype>
          <v:shape id="Text Box 11" o:spid="_x0000_s1039" type="#_x0000_t202" style="position:absolute;left:0;text-align:left;margin-left:65.35pt;margin-top:28.05pt;width:42pt;height:294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" o:allowincell="f" filled="f" fillcolor="#0c9" stroked="f">
            <v:textbox style="layout-flow:vertical-ideographic">
              <w:txbxContent>
                <w:p w:rsidR="001B134A" w:rsidRDefault="001B134A">
                  <w:pPr>
                    <w:rPr>
                      <w:b/>
                      <w:snapToGrid w:val="0"/>
                      <w:color w:val="000000"/>
                      <w:sz w:val="56"/>
                    </w:rPr>
                  </w:pPr>
                  <w:r>
                    <w:rPr>
                      <w:rFonts w:ascii="Arial Narrow" w:hAnsi="Arial Narrow"/>
                      <w:b/>
                      <w:snapToGrid w:val="0"/>
                      <w:color w:val="808080"/>
                      <w:sz w:val="56"/>
                    </w:rPr>
                    <w:t>UTREDNINGSINSTITUTET</w:t>
                  </w:r>
                </w:p>
              </w:txbxContent>
            </v:textbox>
          </v:shape>
        </w:pict>
      </w:r>
    </w:p>
    <w:p w:rsidR="00F7226A" w:rsidRDefault="001318E0">
      <w:pPr>
        <w:pStyle w:val="Sidhuvud"/>
        <w:tabs>
          <w:tab w:val="clear" w:pos="4536"/>
          <w:tab w:val="clear" w:pos="9072"/>
        </w:tabs>
        <w:ind w:left="567"/>
      </w:pPr>
      <w:r>
        <w:rPr>
          <w:noProof/>
        </w:rPr>
        <w:pict>
          <v:shape id="Text Box 15" o:spid="_x0000_s1027" type="#_x0000_t202" style="position:absolute;left:0;text-align:left;margin-left:99.8pt;margin-top:11pt;width:272.6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5jhw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" stroked="f">
            <v:textbox>
              <w:txbxContent>
                <w:p w:rsidR="001B134A" w:rsidRDefault="001B134A">
                  <w:pPr>
                    <w:jc w:val="center"/>
                    <w:rPr>
                      <w:b/>
                      <w:sz w:val="28"/>
                      <w:szCs w:val="28"/>
                    </w:rPr>
                  </w:pPr>
                </w:p>
                <w:p w:rsidR="001B134A" w:rsidRDefault="001B134A">
                  <w:pPr>
                    <w:ind w:left="360"/>
                    <w:jc w:val="center"/>
                    <w:rPr>
                      <w:b/>
                      <w:sz w:val="40"/>
                      <w:szCs w:val="40"/>
                    </w:rPr>
                  </w:pPr>
                  <w:r>
                    <w:rPr>
                      <w:b/>
                      <w:sz w:val="40"/>
                      <w:szCs w:val="40"/>
                    </w:rPr>
                    <w:t>U</w:t>
                  </w:r>
                  <w:r w:rsidRPr="00DE716B">
                    <w:rPr>
                      <w:b/>
                      <w:sz w:val="40"/>
                      <w:szCs w:val="40"/>
                    </w:rPr>
                    <w:t>tvecklingsprogrammet Taltidningen 2.0</w:t>
                  </w:r>
                </w:p>
                <w:p w:rsidR="001B134A" w:rsidRDefault="001B134A">
                  <w:pPr>
                    <w:ind w:left="360"/>
                    <w:jc w:val="center"/>
                    <w:rPr>
                      <w:b/>
                      <w:sz w:val="40"/>
                      <w:szCs w:val="40"/>
                    </w:rPr>
                  </w:pPr>
                </w:p>
                <w:p w:rsidR="001B134A" w:rsidRDefault="001B134A">
                  <w:pPr>
                    <w:ind w:left="360"/>
                    <w:jc w:val="center"/>
                    <w:rPr>
                      <w:b/>
                      <w:sz w:val="40"/>
                      <w:szCs w:val="40"/>
                    </w:rPr>
                  </w:pPr>
                  <w:r>
                    <w:rPr>
                      <w:b/>
                      <w:sz w:val="40"/>
                      <w:szCs w:val="40"/>
                    </w:rPr>
                    <w:t xml:space="preserve">Utvärdering av </w:t>
                  </w:r>
                  <w:r w:rsidRPr="00DE716B">
                    <w:rPr>
                      <w:b/>
                      <w:sz w:val="40"/>
                      <w:szCs w:val="40"/>
                    </w:rPr>
                    <w:t>fältförsök</w:t>
                  </w:r>
                  <w:r>
                    <w:rPr>
                      <w:b/>
                      <w:sz w:val="40"/>
                      <w:szCs w:val="40"/>
                    </w:rPr>
                    <w:t>et</w:t>
                  </w:r>
                  <w:r w:rsidRPr="00DE716B">
                    <w:rPr>
                      <w:b/>
                      <w:sz w:val="40"/>
                      <w:szCs w:val="40"/>
                    </w:rPr>
                    <w:t xml:space="preserve"> </w:t>
                  </w:r>
                  <w:r>
                    <w:rPr>
                      <w:b/>
                      <w:sz w:val="40"/>
                      <w:szCs w:val="40"/>
                    </w:rPr>
                    <w:t>med den</w:t>
                  </w:r>
                  <w:r w:rsidRPr="00DE716B">
                    <w:rPr>
                      <w:b/>
                      <w:sz w:val="40"/>
                      <w:szCs w:val="40"/>
                    </w:rPr>
                    <w:t xml:space="preserve"> ny</w:t>
                  </w:r>
                  <w:r>
                    <w:rPr>
                      <w:b/>
                      <w:sz w:val="40"/>
                      <w:szCs w:val="40"/>
                    </w:rPr>
                    <w:t>a</w:t>
                  </w:r>
                  <w:r w:rsidRPr="00DE716B">
                    <w:rPr>
                      <w:b/>
                      <w:sz w:val="40"/>
                      <w:szCs w:val="40"/>
                    </w:rPr>
                    <w:t xml:space="preserve"> taltidningsmodell</w:t>
                  </w:r>
                  <w:r>
                    <w:rPr>
                      <w:b/>
                      <w:sz w:val="40"/>
                      <w:szCs w:val="40"/>
                    </w:rPr>
                    <w:t>en</w:t>
                  </w:r>
                  <w:r w:rsidRPr="00DE716B">
                    <w:rPr>
                      <w:b/>
                      <w:sz w:val="40"/>
                      <w:szCs w:val="40"/>
                    </w:rPr>
                    <w:t xml:space="preserve"> </w:t>
                  </w:r>
                </w:p>
                <w:p w:rsidR="001B134A" w:rsidRDefault="001B134A"/>
              </w:txbxContent>
            </v:textbox>
          </v:shape>
        </w:pict>
      </w:r>
    </w:p>
    <w:p w:rsidR="00F7226A" w:rsidRDefault="00F7226A">
      <w:pPr>
        <w:ind w:left="567"/>
      </w:pPr>
    </w:p>
    <w:p w:rsidR="00F7226A" w:rsidRDefault="00F7226A">
      <w:pPr>
        <w:pStyle w:val="Sidhuvud"/>
        <w:tabs>
          <w:tab w:val="clear" w:pos="4536"/>
          <w:tab w:val="clear" w:pos="9072"/>
        </w:tabs>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pStyle w:val="Sidhuvud"/>
        <w:tabs>
          <w:tab w:val="clear" w:pos="4536"/>
          <w:tab w:val="clear" w:pos="9072"/>
        </w:tabs>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F7226A">
      <w:pPr>
        <w:ind w:left="567"/>
      </w:pPr>
    </w:p>
    <w:p w:rsidR="00F7226A" w:rsidRDefault="001318E0">
      <w:pPr>
        <w:ind w:left="567"/>
      </w:pPr>
      <w:r>
        <w:rPr>
          <w:noProof/>
        </w:rPr>
        <w:pict>
          <v:rect id="Rectangle 8" o:spid="_x0000_s1028" style="position:absolute;left:0;text-align:left;margin-left:52.6pt;margin-top:1.55pt;width:5in;height:7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" filled="f" fillcolor="#0c9" stroked="f">
            <o:lock v:ext="edit" grouping="t"/>
            <v:textbox>
              <w:txbxContent>
                <w:p w:rsidR="001B134A" w:rsidRDefault="001B134A">
                  <w:r>
                    <w:t>En utvärdering genomförd av Utredningsinstitutet HANDU AB</w:t>
                  </w:r>
                </w:p>
                <w:p w:rsidR="001B134A" w:rsidRDefault="001B134A" w:rsidP="00663136">
                  <w:r>
                    <w:t xml:space="preserve">på uppdrag av </w:t>
                  </w:r>
                  <w:r w:rsidRPr="00DE716B">
                    <w:t>TPB/TTN</w:t>
                  </w:r>
                  <w:r>
                    <w:t>.</w:t>
                  </w:r>
                  <w:r w:rsidRPr="00663136">
                    <w:t xml:space="preserve"> </w:t>
                  </w:r>
                </w:p>
                <w:p w:rsidR="001B134A" w:rsidRDefault="001B134A" w:rsidP="00663136"/>
                <w:p w:rsidR="001B134A" w:rsidRDefault="001B134A"/>
                <w:p w:rsidR="001B134A" w:rsidRDefault="001B134A">
                  <w:pPr>
                    <w:ind w:left="540" w:hanging="540"/>
                    <w:jc w:val="both"/>
                    <w:rPr>
                      <w:snapToGrid w:val="0"/>
                      <w:color w:val="000000"/>
                    </w:rPr>
                  </w:pPr>
                </w:p>
                <w:p w:rsidR="001B134A" w:rsidRDefault="001B134A">
                  <w:pPr>
                    <w:ind w:left="540" w:hanging="540"/>
                    <w:jc w:val="both"/>
                    <w:rPr>
                      <w:snapToGrid w:val="0"/>
                      <w:color w:val="000000"/>
                    </w:rPr>
                  </w:pPr>
                </w:p>
                <w:p w:rsidR="001B134A" w:rsidRDefault="001B134A">
                  <w:pPr>
                    <w:ind w:left="540" w:hanging="540"/>
                    <w:jc w:val="both"/>
                    <w:rPr>
                      <w:snapToGrid w:val="0"/>
                      <w:color w:val="000000"/>
                    </w:rPr>
                  </w:pPr>
                </w:p>
              </w:txbxContent>
            </v:textbox>
          </v:rect>
        </w:pict>
      </w:r>
    </w:p>
    <w:p w:rsidR="00F7226A" w:rsidRDefault="00F7226A">
      <w:pPr>
        <w:ind w:left="567"/>
      </w:pPr>
    </w:p>
    <w:p w:rsidR="00F7226A" w:rsidRDefault="00F7226A">
      <w:pPr>
        <w:ind w:left="567"/>
      </w:pPr>
    </w:p>
    <w:p w:rsidR="00F7226A" w:rsidRDefault="00F7226A">
      <w:pPr>
        <w:tabs>
          <w:tab w:val="left" w:pos="6109"/>
        </w:tabs>
        <w:ind w:left="567" w:right="-1419" w:firstLine="1134"/>
        <w:rPr>
          <w:b/>
          <w:bCs/>
          <w:color w:val="008000"/>
          <w:sz w:val="16"/>
          <w:szCs w:val="16"/>
        </w:rPr>
      </w:pPr>
    </w:p>
    <w:p w:rsidR="00F7226A" w:rsidRDefault="00F7226A">
      <w:pPr>
        <w:tabs>
          <w:tab w:val="left" w:pos="6109"/>
        </w:tabs>
        <w:ind w:left="567" w:right="-1419" w:firstLine="1134"/>
        <w:rPr>
          <w:b/>
          <w:bCs/>
          <w:color w:val="008000"/>
          <w:sz w:val="16"/>
          <w:szCs w:val="16"/>
        </w:rPr>
      </w:pPr>
    </w:p>
    <w:p w:rsidR="00F7226A" w:rsidRDefault="00F7226A">
      <w:pPr>
        <w:tabs>
          <w:tab w:val="left" w:pos="6109"/>
        </w:tabs>
        <w:ind w:left="567" w:right="-1419" w:firstLine="1134"/>
        <w:rPr>
          <w:b/>
          <w:bCs/>
          <w:color w:val="008000"/>
          <w:sz w:val="16"/>
          <w:szCs w:val="16"/>
        </w:rPr>
      </w:pPr>
    </w:p>
    <w:p w:rsidR="00F7226A" w:rsidRDefault="00F7226A">
      <w:pPr>
        <w:tabs>
          <w:tab w:val="left" w:pos="6109"/>
        </w:tabs>
        <w:ind w:left="567" w:right="-1419" w:firstLine="1134"/>
        <w:rPr>
          <w:b/>
          <w:bCs/>
          <w:color w:val="008000"/>
          <w:sz w:val="16"/>
          <w:szCs w:val="16"/>
        </w:rPr>
      </w:pPr>
    </w:p>
    <w:p w:rsidR="00F7226A" w:rsidRDefault="00F7226A">
      <w:pPr>
        <w:tabs>
          <w:tab w:val="left" w:pos="6109"/>
        </w:tabs>
        <w:ind w:left="567" w:right="-1419" w:firstLine="1134"/>
        <w:rPr>
          <w:b/>
          <w:bCs/>
          <w:color w:val="008000"/>
          <w:sz w:val="16"/>
          <w:szCs w:val="16"/>
        </w:rPr>
      </w:pPr>
    </w:p>
    <w:p w:rsidR="00F7226A" w:rsidRDefault="00F7226A">
      <w:pPr>
        <w:tabs>
          <w:tab w:val="left" w:pos="6109"/>
        </w:tabs>
        <w:ind w:left="567" w:right="-1419" w:firstLine="1134"/>
        <w:rPr>
          <w:b/>
          <w:bCs/>
          <w:color w:val="008000"/>
          <w:sz w:val="16"/>
          <w:szCs w:val="16"/>
        </w:rPr>
      </w:pPr>
    </w:p>
    <w:p w:rsidR="00F7226A" w:rsidRDefault="00F7226A">
      <w:pPr>
        <w:tabs>
          <w:tab w:val="left" w:pos="6109"/>
        </w:tabs>
        <w:ind w:left="-284" w:right="-285" w:firstLine="284"/>
        <w:jc w:val="center"/>
        <w:rPr>
          <w:sz w:val="18"/>
          <w:szCs w:val="18"/>
        </w:rPr>
      </w:pPr>
      <w:r>
        <w:rPr>
          <w:b/>
          <w:bCs/>
          <w:color w:val="008000"/>
          <w:sz w:val="18"/>
          <w:szCs w:val="18"/>
        </w:rPr>
        <w:t>Utredningsinstitutet HANDU AB</w:t>
      </w:r>
      <w:r>
        <w:rPr>
          <w:sz w:val="18"/>
          <w:szCs w:val="18"/>
        </w:rPr>
        <w:t xml:space="preserve"> </w:t>
      </w:r>
      <w:r>
        <w:rPr>
          <w:color w:val="008000"/>
          <w:sz w:val="18"/>
          <w:szCs w:val="18"/>
        </w:rPr>
        <w:sym w:font="Webdings" w:char="007C"/>
      </w:r>
      <w:r>
        <w:rPr>
          <w:color w:val="666699"/>
          <w:sz w:val="18"/>
          <w:szCs w:val="18"/>
        </w:rPr>
        <w:t xml:space="preserve"> </w:t>
      </w:r>
      <w:r>
        <w:rPr>
          <w:sz w:val="18"/>
          <w:szCs w:val="18"/>
        </w:rPr>
        <w:t xml:space="preserve">Alströmergatan 39 – Kungsholmen  </w:t>
      </w:r>
      <w:r>
        <w:rPr>
          <w:color w:val="008000"/>
          <w:sz w:val="18"/>
          <w:szCs w:val="18"/>
        </w:rPr>
        <w:sym w:font="Webdings" w:char="007C"/>
      </w:r>
      <w:r>
        <w:rPr>
          <w:rFonts w:eastAsia="MS Mincho"/>
          <w:color w:val="008000"/>
          <w:sz w:val="18"/>
          <w:szCs w:val="18"/>
        </w:rPr>
        <w:t xml:space="preserve"> </w:t>
      </w:r>
      <w:r>
        <w:rPr>
          <w:sz w:val="18"/>
          <w:szCs w:val="18"/>
        </w:rPr>
        <w:t xml:space="preserve">Box 12851  </w:t>
      </w:r>
      <w:r>
        <w:rPr>
          <w:color w:val="008000"/>
          <w:sz w:val="18"/>
          <w:szCs w:val="18"/>
        </w:rPr>
        <w:sym w:font="Webdings" w:char="007C"/>
      </w:r>
      <w:r>
        <w:rPr>
          <w:color w:val="666699"/>
          <w:sz w:val="18"/>
          <w:szCs w:val="18"/>
        </w:rPr>
        <w:t xml:space="preserve"> </w:t>
      </w:r>
      <w:r>
        <w:rPr>
          <w:sz w:val="18"/>
          <w:szCs w:val="18"/>
        </w:rPr>
        <w:t>112 98 Stockholm</w:t>
      </w:r>
    </w:p>
    <w:p w:rsidR="00F7226A" w:rsidRDefault="00F7226A">
      <w:pPr>
        <w:pStyle w:val="Adress"/>
        <w:tabs>
          <w:tab w:val="center" w:pos="4536"/>
        </w:tabs>
        <w:ind w:right="-1" w:firstLine="1134"/>
        <w:rPr>
          <w:rFonts w:ascii="Times New Roman" w:hAnsi="Times New Roman" w:cs="Times New Roman"/>
          <w:sz w:val="18"/>
          <w:szCs w:val="18"/>
          <w:lang w:val="sv-SE"/>
        </w:rPr>
      </w:pPr>
      <w:r>
        <w:rPr>
          <w:rFonts w:ascii="Times New Roman" w:hAnsi="Times New Roman" w:cs="Times New Roman"/>
          <w:sz w:val="18"/>
          <w:szCs w:val="18"/>
          <w:lang w:val="sv-SE"/>
        </w:rPr>
        <w:t xml:space="preserve">www.handu.se  </w:t>
      </w:r>
      <w:r>
        <w:rPr>
          <w:color w:val="008000"/>
          <w:sz w:val="18"/>
          <w:szCs w:val="18"/>
        </w:rPr>
        <w:sym w:font="Webdings" w:char="007C"/>
      </w:r>
      <w:r>
        <w:rPr>
          <w:rFonts w:ascii="Times New Roman" w:hAnsi="Times New Roman" w:cs="Times New Roman"/>
          <w:color w:val="666699"/>
          <w:sz w:val="18"/>
          <w:szCs w:val="18"/>
          <w:lang w:val="sv-SE"/>
        </w:rPr>
        <w:t xml:space="preserve"> </w:t>
      </w:r>
      <w:r>
        <w:rPr>
          <w:rFonts w:ascii="Times New Roman" w:hAnsi="Times New Roman" w:cs="Times New Roman"/>
          <w:sz w:val="18"/>
          <w:szCs w:val="18"/>
          <w:lang w:val="sv-SE"/>
        </w:rPr>
        <w:t xml:space="preserve">info@handu.se   </w:t>
      </w:r>
      <w:r>
        <w:rPr>
          <w:color w:val="008000"/>
          <w:sz w:val="18"/>
          <w:szCs w:val="18"/>
        </w:rPr>
        <w:sym w:font="Webdings" w:char="007C"/>
      </w:r>
      <w:r>
        <w:rPr>
          <w:rFonts w:ascii="Times New Roman" w:eastAsia="MS Mincho" w:hAnsi="Times New Roman" w:cs="Times New Roman"/>
          <w:color w:val="008000"/>
          <w:sz w:val="18"/>
          <w:szCs w:val="18"/>
          <w:lang w:val="sv-SE"/>
        </w:rPr>
        <w:t xml:space="preserve"> </w:t>
      </w:r>
      <w:r>
        <w:rPr>
          <w:rFonts w:ascii="Times New Roman" w:hAnsi="Times New Roman" w:cs="Times New Roman"/>
          <w:sz w:val="18"/>
          <w:szCs w:val="18"/>
          <w:lang w:val="sv-SE"/>
        </w:rPr>
        <w:t xml:space="preserve">Telefon: 08-505 805 71  </w:t>
      </w:r>
      <w:r>
        <w:rPr>
          <w:rFonts w:ascii="Times New Roman" w:hAnsi="Times New Roman" w:cs="Times New Roman"/>
          <w:color w:val="666699"/>
          <w:sz w:val="18"/>
          <w:szCs w:val="18"/>
          <w:lang w:val="sv-SE"/>
        </w:rPr>
        <w:t xml:space="preserve"> </w:t>
      </w:r>
      <w:r>
        <w:rPr>
          <w:color w:val="008000"/>
          <w:sz w:val="18"/>
          <w:szCs w:val="18"/>
        </w:rPr>
        <w:sym w:font="Webdings" w:char="007C"/>
      </w:r>
      <w:r>
        <w:rPr>
          <w:rFonts w:ascii="Times New Roman" w:hAnsi="Times New Roman" w:cs="Times New Roman"/>
          <w:sz w:val="18"/>
          <w:szCs w:val="18"/>
          <w:lang w:val="sv-SE"/>
        </w:rPr>
        <w:t xml:space="preserve"> Fax: 08-505 805 50</w:t>
      </w:r>
    </w:p>
    <w:p w:rsidR="00F7226A" w:rsidRDefault="00F7226A">
      <w:pPr>
        <w:pStyle w:val="Adress"/>
        <w:ind w:right="-1" w:firstLine="1134"/>
        <w:rPr>
          <w:sz w:val="18"/>
          <w:szCs w:val="18"/>
          <w:lang w:val="sv-SE"/>
        </w:rPr>
      </w:pPr>
      <w:r>
        <w:rPr>
          <w:rFonts w:ascii="Times New Roman" w:hAnsi="Times New Roman" w:cs="Times New Roman"/>
          <w:sz w:val="18"/>
          <w:szCs w:val="18"/>
          <w:lang w:val="sv-SE"/>
        </w:rPr>
        <w:t xml:space="preserve">Org.nr: 556509-6210   </w:t>
      </w:r>
      <w:r>
        <w:rPr>
          <w:color w:val="008000"/>
          <w:sz w:val="18"/>
          <w:szCs w:val="18"/>
        </w:rPr>
        <w:sym w:font="Webdings" w:char="007C"/>
      </w:r>
      <w:r>
        <w:rPr>
          <w:rFonts w:ascii="Times New Roman" w:hAnsi="Times New Roman" w:cs="Times New Roman"/>
          <w:sz w:val="18"/>
          <w:szCs w:val="18"/>
          <w:lang w:val="sv-SE"/>
        </w:rPr>
        <w:t xml:space="preserve"> Innehar F-skattsedel  </w:t>
      </w:r>
      <w:r>
        <w:rPr>
          <w:color w:val="008000"/>
          <w:sz w:val="18"/>
          <w:szCs w:val="18"/>
        </w:rPr>
        <w:sym w:font="Webdings" w:char="007C"/>
      </w:r>
      <w:r>
        <w:rPr>
          <w:rFonts w:ascii="Times New Roman" w:hAnsi="Times New Roman" w:cs="Times New Roman"/>
          <w:color w:val="666699"/>
          <w:sz w:val="18"/>
          <w:szCs w:val="18"/>
          <w:lang w:val="sv-SE"/>
        </w:rPr>
        <w:t xml:space="preserve"> </w:t>
      </w:r>
      <w:r>
        <w:rPr>
          <w:rFonts w:ascii="Times New Roman" w:hAnsi="Times New Roman" w:cs="Times New Roman"/>
          <w:sz w:val="18"/>
          <w:szCs w:val="18"/>
          <w:lang w:val="sv-SE"/>
        </w:rPr>
        <w:t>Styrelsens säte: Stockholm</w:t>
      </w: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ind w:left="1080"/>
        <w:jc w:val="both"/>
        <w:rPr>
          <w:i/>
          <w:iCs/>
        </w:rPr>
      </w:pPr>
    </w:p>
    <w:p w:rsidR="00F7226A" w:rsidRDefault="00F7226A">
      <w:pPr>
        <w:pStyle w:val="Indragetstycke"/>
        <w:ind w:left="5529" w:right="-720"/>
        <w:rPr>
          <w:sz w:val="22"/>
          <w:szCs w:val="22"/>
        </w:rPr>
      </w:pPr>
      <w:bookmarkStart w:id="4" w:name="_Toc234137799"/>
    </w:p>
    <w:p w:rsidR="00F7226A" w:rsidRDefault="00F7226A">
      <w:pPr>
        <w:pStyle w:val="Indragetstycke"/>
        <w:ind w:left="5529" w:right="-720"/>
        <w:rPr>
          <w:sz w:val="22"/>
          <w:szCs w:val="22"/>
        </w:rPr>
      </w:pPr>
    </w:p>
    <w:p w:rsidR="00F7226A" w:rsidRDefault="001318E0">
      <w:pPr>
        <w:pStyle w:val="Indragetstycke"/>
        <w:ind w:left="5245" w:right="-1134"/>
        <w:rPr>
          <w:sz w:val="22"/>
          <w:szCs w:val="22"/>
        </w:rPr>
      </w:pPr>
      <w:r>
        <w:rPr>
          <w:noProof/>
          <w:sz w:val="22"/>
          <w:szCs w:val="22"/>
        </w:rPr>
        <w:pict>
          <v:line id="Line 16" o:spid="_x0000_s1038"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29.3pt" to="252.85pt,2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" strokecolor="#090" strokeweight="3pt"/>
        </w:pict>
      </w:r>
      <w:r>
        <w:rPr>
          <w:noProof/>
          <w:sz w:val="22"/>
          <w:szCs w:val="22"/>
        </w:rPr>
        <w:pict>
          <v:line id="Line 17" o:spid="_x0000_s1037"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pt,3.05pt" to="258.1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" strokecolor="gray" strokeweight="1.5pt"/>
        </w:pict>
      </w:r>
      <w:r w:rsidR="00F7226A">
        <w:rPr>
          <w:sz w:val="22"/>
          <w:szCs w:val="22"/>
        </w:rPr>
        <w:t xml:space="preserve">Med professionell kompetens erbjuder Utredningsinstitutet HANDU AB </w:t>
      </w:r>
      <w:proofErr w:type="spellStart"/>
      <w:r w:rsidR="00F7226A">
        <w:rPr>
          <w:sz w:val="22"/>
          <w:szCs w:val="22"/>
        </w:rPr>
        <w:t>tradition-ella</w:t>
      </w:r>
      <w:proofErr w:type="spellEnd"/>
      <w:r w:rsidR="00F7226A">
        <w:rPr>
          <w:sz w:val="22"/>
          <w:szCs w:val="22"/>
        </w:rPr>
        <w:t xml:space="preserve"> undersökningar, utvärderingar och marknadsanalyser. Därtill erbjuds special-kunskaper som innefattar slutsatser och konsekvensanalyser avseende effekter för personer med funktionsnedsättningar. </w:t>
      </w:r>
    </w:p>
    <w:p w:rsidR="00F7226A" w:rsidRDefault="00F7226A">
      <w:pPr>
        <w:ind w:left="5245" w:right="-1134"/>
        <w:jc w:val="both"/>
        <w:rPr>
          <w:szCs w:val="22"/>
        </w:rPr>
      </w:pPr>
    </w:p>
    <w:p w:rsidR="00F7226A" w:rsidRDefault="00F7226A">
      <w:pPr>
        <w:ind w:left="5245" w:right="-1134"/>
        <w:jc w:val="both"/>
        <w:rPr>
          <w:szCs w:val="22"/>
        </w:rPr>
      </w:pPr>
      <w:r>
        <w:rPr>
          <w:szCs w:val="22"/>
        </w:rPr>
        <w:t xml:space="preserve">HANDU vill bidra till utveckling av ett samhälle där aspekter för människors rättigheter och lika värde kommer till uttryck genom ständig anpassning av miljöer och processer till individers skilda förutsättningar. Genom att anpassa metodiken för inhämtandet av information utifrån individernas </w:t>
      </w:r>
      <w:proofErr w:type="spellStart"/>
      <w:r>
        <w:rPr>
          <w:szCs w:val="22"/>
        </w:rPr>
        <w:t>speci-fika</w:t>
      </w:r>
      <w:proofErr w:type="spellEnd"/>
      <w:r>
        <w:rPr>
          <w:szCs w:val="22"/>
        </w:rPr>
        <w:t xml:space="preserve"> förutsättningar ger </w:t>
      </w:r>
      <w:proofErr w:type="spellStart"/>
      <w:r>
        <w:rPr>
          <w:szCs w:val="22"/>
        </w:rPr>
        <w:t>utredningsresul-taten</w:t>
      </w:r>
      <w:proofErr w:type="spellEnd"/>
      <w:r>
        <w:rPr>
          <w:szCs w:val="22"/>
        </w:rPr>
        <w:t xml:space="preserve"> ett heltäckande underlag för beslut, uppföljningar och dokumentationer. </w:t>
      </w:r>
    </w:p>
    <w:p w:rsidR="00F7226A" w:rsidRDefault="00F7226A">
      <w:pPr>
        <w:ind w:left="540" w:right="-1260" w:hanging="540"/>
        <w:jc w:val="right"/>
        <w:rPr>
          <w:rFonts w:cs="Arial"/>
          <w:b/>
          <w:bCs/>
          <w:color w:val="008000"/>
        </w:rPr>
      </w:pPr>
    </w:p>
    <w:p w:rsidR="00F7226A" w:rsidRDefault="00F7226A">
      <w:pPr>
        <w:ind w:right="-1134"/>
        <w:jc w:val="right"/>
        <w:rPr>
          <w:b/>
          <w:color w:val="00B050"/>
        </w:rPr>
      </w:pPr>
      <w:r>
        <w:rPr>
          <w:b/>
          <w:color w:val="00B050"/>
        </w:rPr>
        <w:t xml:space="preserve">UTREDNINGSINSTITUTET HANDU AB </w:t>
      </w:r>
    </w:p>
    <w:p w:rsidR="00F7226A" w:rsidRDefault="00F7226A">
      <w:pPr>
        <w:ind w:right="-1134"/>
        <w:jc w:val="right"/>
      </w:pPr>
      <w:r>
        <w:t xml:space="preserve">http://www.handu.se </w:t>
      </w:r>
    </w:p>
    <w:p w:rsidR="00F7226A" w:rsidRDefault="00F7226A">
      <w:pPr>
        <w:pStyle w:val="Rubrik5"/>
      </w:pPr>
      <w:r>
        <w:br w:type="page"/>
      </w:r>
      <w:bookmarkStart w:id="5" w:name="_Toc272733653"/>
      <w:bookmarkStart w:id="6" w:name="_Toc272733838"/>
      <w:bookmarkStart w:id="7" w:name="_Toc272764422"/>
      <w:bookmarkStart w:id="8" w:name="_Toc275364085"/>
      <w:bookmarkStart w:id="9" w:name="_Toc275364242"/>
      <w:bookmarkStart w:id="10" w:name="_Toc275430735"/>
      <w:bookmarkStart w:id="11" w:name="_Toc316383092"/>
      <w:bookmarkStart w:id="12" w:name="_Toc316383193"/>
      <w:bookmarkStart w:id="13" w:name="_Toc320706750"/>
      <w:bookmarkStart w:id="14" w:name="_Toc320706863"/>
      <w:bookmarkStart w:id="15" w:name="_Toc326079109"/>
      <w:bookmarkStart w:id="16" w:name="_Toc326165731"/>
      <w:bookmarkStart w:id="17" w:name="_Toc326579805"/>
      <w:bookmarkStart w:id="18" w:name="_Toc326580041"/>
      <w:bookmarkStart w:id="19" w:name="_Toc326826577"/>
      <w:bookmarkEnd w:id="4"/>
      <w:r>
        <w:lastRenderedPageBreak/>
        <w:t>Innehåll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F7226A" w:rsidRDefault="00F7226A"/>
    <w:p w:rsidR="00B10EEC" w:rsidRDefault="001318E0">
      <w:pPr>
        <w:pStyle w:val="Innehll1"/>
        <w:rPr>
          <w:rStyle w:val="Hyperlnk"/>
        </w:rPr>
      </w:pPr>
      <w:r w:rsidRPr="001318E0">
        <w:rPr>
          <w:b w:val="0"/>
          <w:sz w:val="28"/>
          <w:szCs w:val="28"/>
        </w:rPr>
        <w:fldChar w:fldCharType="begin"/>
      </w:r>
      <w:r w:rsidR="00B10EEC">
        <w:rPr>
          <w:b w:val="0"/>
          <w:sz w:val="28"/>
          <w:szCs w:val="28"/>
        </w:rPr>
        <w:instrText xml:space="preserve"> TOC \o "3-3" \h \z \u \t "Rubrik 4;3;Rubrik 5;1;Rubrik 6;2" </w:instrText>
      </w:r>
      <w:r w:rsidRPr="001318E0">
        <w:rPr>
          <w:b w:val="0"/>
          <w:sz w:val="28"/>
          <w:szCs w:val="28"/>
        </w:rPr>
        <w:fldChar w:fldCharType="separate"/>
      </w:r>
    </w:p>
    <w:p w:rsidR="00765322" w:rsidRDefault="00765322">
      <w:pPr>
        <w:rPr>
          <w:rFonts w:eastAsiaTheme="minorEastAsia"/>
          <w:b/>
        </w:rPr>
      </w:pPr>
    </w:p>
    <w:p w:rsidR="00B10EEC" w:rsidRDefault="001318E0">
      <w:pPr>
        <w:pStyle w:val="Innehll1"/>
        <w:rPr>
          <w:rStyle w:val="Hyperlnk"/>
        </w:rPr>
      </w:pPr>
      <w:hyperlink w:anchor="_Toc326826578" w:history="1">
        <w:r w:rsidR="00B10EEC" w:rsidRPr="007D56F9">
          <w:rPr>
            <w:rStyle w:val="Hyperlnk"/>
          </w:rPr>
          <w:t>Sammanfattning</w:t>
        </w:r>
        <w:r w:rsidR="00B10EEC">
          <w:rPr>
            <w:webHidden/>
          </w:rPr>
          <w:tab/>
        </w:r>
        <w:r>
          <w:rPr>
            <w:webHidden/>
          </w:rPr>
          <w:fldChar w:fldCharType="begin"/>
        </w:r>
        <w:r w:rsidR="00B10EEC">
          <w:rPr>
            <w:webHidden/>
          </w:rPr>
          <w:instrText xml:space="preserve"> PAGEREF _Toc326826578 \h </w:instrText>
        </w:r>
        <w:r>
          <w:rPr>
            <w:webHidden/>
          </w:rPr>
        </w:r>
        <w:r>
          <w:rPr>
            <w:webHidden/>
          </w:rPr>
          <w:fldChar w:fldCharType="separate"/>
        </w:r>
        <w:r w:rsidR="00B10EEC">
          <w:rPr>
            <w:webHidden/>
          </w:rPr>
          <w:t>3</w:t>
        </w:r>
        <w:r>
          <w:rPr>
            <w:webHidden/>
          </w:rPr>
          <w:fldChar w:fldCharType="end"/>
        </w:r>
      </w:hyperlink>
    </w:p>
    <w:p w:rsidR="00765322" w:rsidRDefault="00765322">
      <w:pPr>
        <w:rPr>
          <w:rFonts w:eastAsiaTheme="minorEastAsia"/>
          <w:b/>
        </w:rPr>
      </w:pPr>
    </w:p>
    <w:p w:rsidR="00B10EEC" w:rsidRDefault="001318E0">
      <w:pPr>
        <w:pStyle w:val="Innehll1"/>
        <w:rPr>
          <w:rFonts w:asciiTheme="minorHAnsi" w:eastAsiaTheme="minorEastAsia" w:hAnsiTheme="minorHAnsi" w:cstheme="minorBidi"/>
          <w:b w:val="0"/>
          <w:sz w:val="22"/>
          <w:szCs w:val="22"/>
        </w:rPr>
      </w:pPr>
      <w:hyperlink w:anchor="_Toc326826579" w:history="1">
        <w:r w:rsidR="00B10EEC" w:rsidRPr="007D56F9">
          <w:rPr>
            <w:rStyle w:val="Hyperlnk"/>
          </w:rPr>
          <w:t>Beskrivning av studien</w:t>
        </w:r>
        <w:r w:rsidR="00B10EEC">
          <w:rPr>
            <w:webHidden/>
          </w:rPr>
          <w:tab/>
        </w:r>
        <w:r>
          <w:rPr>
            <w:webHidden/>
          </w:rPr>
          <w:fldChar w:fldCharType="begin"/>
        </w:r>
        <w:r w:rsidR="00B10EEC">
          <w:rPr>
            <w:webHidden/>
          </w:rPr>
          <w:instrText xml:space="preserve"> PAGEREF _Toc326826579 \h </w:instrText>
        </w:r>
        <w:r>
          <w:rPr>
            <w:webHidden/>
          </w:rPr>
        </w:r>
        <w:r>
          <w:rPr>
            <w:webHidden/>
          </w:rPr>
          <w:fldChar w:fldCharType="separate"/>
        </w:r>
        <w:r w:rsidR="00B10EEC">
          <w:rPr>
            <w:webHidden/>
          </w:rPr>
          <w:t>6</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80" w:history="1">
        <w:r w:rsidR="00B10EEC" w:rsidRPr="007D56F9">
          <w:rPr>
            <w:rStyle w:val="Hyperlnk"/>
          </w:rPr>
          <w:t>Bakgrund</w:t>
        </w:r>
        <w:r w:rsidR="00B10EEC">
          <w:rPr>
            <w:webHidden/>
          </w:rPr>
          <w:tab/>
        </w:r>
        <w:r>
          <w:rPr>
            <w:webHidden/>
          </w:rPr>
          <w:fldChar w:fldCharType="begin"/>
        </w:r>
        <w:r w:rsidR="00B10EEC">
          <w:rPr>
            <w:webHidden/>
          </w:rPr>
          <w:instrText xml:space="preserve"> PAGEREF _Toc326826580 \h </w:instrText>
        </w:r>
        <w:r>
          <w:rPr>
            <w:webHidden/>
          </w:rPr>
        </w:r>
        <w:r>
          <w:rPr>
            <w:webHidden/>
          </w:rPr>
          <w:fldChar w:fldCharType="separate"/>
        </w:r>
        <w:r w:rsidR="00B10EEC">
          <w:rPr>
            <w:webHidden/>
          </w:rPr>
          <w:t>6</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81" w:history="1">
        <w:r w:rsidR="00B10EEC" w:rsidRPr="007D56F9">
          <w:rPr>
            <w:rStyle w:val="Hyperlnk"/>
          </w:rPr>
          <w:t>Uppföljningsenkäten</w:t>
        </w:r>
        <w:r w:rsidR="00B10EEC">
          <w:rPr>
            <w:webHidden/>
          </w:rPr>
          <w:tab/>
        </w:r>
        <w:r>
          <w:rPr>
            <w:webHidden/>
          </w:rPr>
          <w:fldChar w:fldCharType="begin"/>
        </w:r>
        <w:r w:rsidR="00B10EEC">
          <w:rPr>
            <w:webHidden/>
          </w:rPr>
          <w:instrText xml:space="preserve"> PAGEREF _Toc326826581 \h </w:instrText>
        </w:r>
        <w:r>
          <w:rPr>
            <w:webHidden/>
          </w:rPr>
        </w:r>
        <w:r>
          <w:rPr>
            <w:webHidden/>
          </w:rPr>
          <w:fldChar w:fldCharType="separate"/>
        </w:r>
        <w:r w:rsidR="00B10EEC">
          <w:rPr>
            <w:webHidden/>
          </w:rPr>
          <w:t>6</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82" w:history="1">
        <w:r w:rsidR="00B10EEC" w:rsidRPr="007D56F9">
          <w:rPr>
            <w:rStyle w:val="Hyperlnk"/>
          </w:rPr>
          <w:t>Urval</w:t>
        </w:r>
        <w:r w:rsidR="00B10EEC">
          <w:rPr>
            <w:webHidden/>
          </w:rPr>
          <w:tab/>
        </w:r>
        <w:r>
          <w:rPr>
            <w:webHidden/>
          </w:rPr>
          <w:fldChar w:fldCharType="begin"/>
        </w:r>
        <w:r w:rsidR="00B10EEC">
          <w:rPr>
            <w:webHidden/>
          </w:rPr>
          <w:instrText xml:space="preserve"> PAGEREF _Toc326826582 \h </w:instrText>
        </w:r>
        <w:r>
          <w:rPr>
            <w:webHidden/>
          </w:rPr>
        </w:r>
        <w:r>
          <w:rPr>
            <w:webHidden/>
          </w:rPr>
          <w:fldChar w:fldCharType="separate"/>
        </w:r>
        <w:r w:rsidR="00B10EEC">
          <w:rPr>
            <w:webHidden/>
          </w:rPr>
          <w:t>6</w:t>
        </w:r>
        <w:r>
          <w:rPr>
            <w:webHidden/>
          </w:rPr>
          <w:fldChar w:fldCharType="end"/>
        </w:r>
      </w:hyperlink>
    </w:p>
    <w:p w:rsidR="00B10EEC" w:rsidRDefault="001318E0">
      <w:pPr>
        <w:pStyle w:val="Innehll3"/>
        <w:rPr>
          <w:rStyle w:val="Hyperlnk"/>
        </w:rPr>
      </w:pPr>
      <w:hyperlink w:anchor="_Toc326826583" w:history="1">
        <w:r w:rsidR="00B10EEC" w:rsidRPr="007D56F9">
          <w:rPr>
            <w:rStyle w:val="Hyperlnk"/>
          </w:rPr>
          <w:t>Svarsfrekvens</w:t>
        </w:r>
        <w:r w:rsidR="00B10EEC">
          <w:rPr>
            <w:webHidden/>
          </w:rPr>
          <w:tab/>
        </w:r>
        <w:r>
          <w:rPr>
            <w:webHidden/>
          </w:rPr>
          <w:fldChar w:fldCharType="begin"/>
        </w:r>
        <w:r w:rsidR="00B10EEC">
          <w:rPr>
            <w:webHidden/>
          </w:rPr>
          <w:instrText xml:space="preserve"> PAGEREF _Toc326826583 \h </w:instrText>
        </w:r>
        <w:r>
          <w:rPr>
            <w:webHidden/>
          </w:rPr>
        </w:r>
        <w:r>
          <w:rPr>
            <w:webHidden/>
          </w:rPr>
          <w:fldChar w:fldCharType="separate"/>
        </w:r>
        <w:r w:rsidR="00B10EEC">
          <w:rPr>
            <w:webHidden/>
          </w:rPr>
          <w:t>6</w:t>
        </w:r>
        <w:r>
          <w:rPr>
            <w:webHidden/>
          </w:rPr>
          <w:fldChar w:fldCharType="end"/>
        </w:r>
      </w:hyperlink>
    </w:p>
    <w:p w:rsidR="00765322" w:rsidRDefault="00765322">
      <w:pPr>
        <w:rPr>
          <w:rFonts w:eastAsiaTheme="minorEastAsia"/>
        </w:rPr>
      </w:pPr>
    </w:p>
    <w:p w:rsidR="00B10EEC" w:rsidRDefault="001318E0">
      <w:pPr>
        <w:pStyle w:val="Innehll1"/>
        <w:rPr>
          <w:rFonts w:asciiTheme="minorHAnsi" w:eastAsiaTheme="minorEastAsia" w:hAnsiTheme="minorHAnsi" w:cstheme="minorBidi"/>
          <w:b w:val="0"/>
          <w:sz w:val="22"/>
          <w:szCs w:val="22"/>
        </w:rPr>
      </w:pPr>
      <w:hyperlink w:anchor="_Toc326826584" w:history="1">
        <w:r w:rsidR="00B10EEC" w:rsidRPr="007D56F9">
          <w:rPr>
            <w:rStyle w:val="Hyperlnk"/>
          </w:rPr>
          <w:t>Resultatredovisning</w:t>
        </w:r>
        <w:r w:rsidR="00B10EEC">
          <w:rPr>
            <w:webHidden/>
          </w:rPr>
          <w:tab/>
        </w:r>
        <w:r>
          <w:rPr>
            <w:webHidden/>
          </w:rPr>
          <w:fldChar w:fldCharType="begin"/>
        </w:r>
        <w:r w:rsidR="00B10EEC">
          <w:rPr>
            <w:webHidden/>
          </w:rPr>
          <w:instrText xml:space="preserve"> PAGEREF _Toc326826584 \h </w:instrText>
        </w:r>
        <w:r>
          <w:rPr>
            <w:webHidden/>
          </w:rPr>
        </w:r>
        <w:r>
          <w:rPr>
            <w:webHidden/>
          </w:rPr>
          <w:fldChar w:fldCharType="separate"/>
        </w:r>
        <w:r w:rsidR="00B10EEC">
          <w:rPr>
            <w:webHidden/>
          </w:rPr>
          <w:t>7</w:t>
        </w:r>
        <w:r>
          <w:rPr>
            <w:webHidden/>
          </w:rPr>
          <w:fldChar w:fldCharType="end"/>
        </w:r>
      </w:hyperlink>
    </w:p>
    <w:p w:rsidR="00B10EEC" w:rsidRDefault="001318E0">
      <w:pPr>
        <w:pStyle w:val="Innehll2"/>
        <w:rPr>
          <w:rFonts w:asciiTheme="minorHAnsi" w:eastAsiaTheme="minorEastAsia" w:hAnsiTheme="minorHAnsi" w:cstheme="minorBidi"/>
          <w:b w:val="0"/>
          <w:sz w:val="22"/>
          <w:szCs w:val="22"/>
        </w:rPr>
      </w:pPr>
      <w:hyperlink w:anchor="_Toc326826585" w:history="1">
        <w:r w:rsidR="00B10EEC" w:rsidRPr="007D56F9">
          <w:rPr>
            <w:rStyle w:val="Hyperlnk"/>
          </w:rPr>
          <w:t>Bakgrundsfrågor</w:t>
        </w:r>
        <w:r w:rsidR="00B10EEC">
          <w:rPr>
            <w:webHidden/>
          </w:rPr>
          <w:tab/>
        </w:r>
        <w:r>
          <w:rPr>
            <w:webHidden/>
          </w:rPr>
          <w:fldChar w:fldCharType="begin"/>
        </w:r>
        <w:r w:rsidR="00B10EEC">
          <w:rPr>
            <w:webHidden/>
          </w:rPr>
          <w:instrText xml:space="preserve"> PAGEREF _Toc326826585 \h </w:instrText>
        </w:r>
        <w:r>
          <w:rPr>
            <w:webHidden/>
          </w:rPr>
        </w:r>
        <w:r>
          <w:rPr>
            <w:webHidden/>
          </w:rPr>
          <w:fldChar w:fldCharType="separate"/>
        </w:r>
        <w:r w:rsidR="00B10EEC">
          <w:rPr>
            <w:webHidden/>
          </w:rPr>
          <w:t>7</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86" w:history="1">
        <w:r w:rsidR="00B10EEC" w:rsidRPr="007D56F9">
          <w:rPr>
            <w:rStyle w:val="Hyperlnk"/>
          </w:rPr>
          <w:t>Kön</w:t>
        </w:r>
        <w:r w:rsidR="00B10EEC">
          <w:rPr>
            <w:webHidden/>
          </w:rPr>
          <w:tab/>
        </w:r>
        <w:r>
          <w:rPr>
            <w:webHidden/>
          </w:rPr>
          <w:fldChar w:fldCharType="begin"/>
        </w:r>
        <w:r w:rsidR="00B10EEC">
          <w:rPr>
            <w:webHidden/>
          </w:rPr>
          <w:instrText xml:space="preserve"> PAGEREF _Toc326826586 \h </w:instrText>
        </w:r>
        <w:r>
          <w:rPr>
            <w:webHidden/>
          </w:rPr>
        </w:r>
        <w:r>
          <w:rPr>
            <w:webHidden/>
          </w:rPr>
          <w:fldChar w:fldCharType="separate"/>
        </w:r>
        <w:r w:rsidR="00B10EEC">
          <w:rPr>
            <w:webHidden/>
          </w:rPr>
          <w:t>7</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87" w:history="1">
        <w:r w:rsidR="00B10EEC" w:rsidRPr="007D56F9">
          <w:rPr>
            <w:rStyle w:val="Hyperlnk"/>
          </w:rPr>
          <w:t>Ålder</w:t>
        </w:r>
        <w:r w:rsidR="00B10EEC">
          <w:rPr>
            <w:webHidden/>
          </w:rPr>
          <w:tab/>
        </w:r>
        <w:r>
          <w:rPr>
            <w:webHidden/>
          </w:rPr>
          <w:fldChar w:fldCharType="begin"/>
        </w:r>
        <w:r w:rsidR="00B10EEC">
          <w:rPr>
            <w:webHidden/>
          </w:rPr>
          <w:instrText xml:space="preserve"> PAGEREF _Toc326826587 \h </w:instrText>
        </w:r>
        <w:r>
          <w:rPr>
            <w:webHidden/>
          </w:rPr>
        </w:r>
        <w:r>
          <w:rPr>
            <w:webHidden/>
          </w:rPr>
          <w:fldChar w:fldCharType="separate"/>
        </w:r>
        <w:r w:rsidR="00B10EEC">
          <w:rPr>
            <w:webHidden/>
          </w:rPr>
          <w:t>7</w:t>
        </w:r>
        <w:r>
          <w:rPr>
            <w:webHidden/>
          </w:rPr>
          <w:fldChar w:fldCharType="end"/>
        </w:r>
      </w:hyperlink>
    </w:p>
    <w:p w:rsidR="00B10EEC" w:rsidRDefault="001318E0">
      <w:pPr>
        <w:pStyle w:val="Innehll2"/>
        <w:rPr>
          <w:rFonts w:asciiTheme="minorHAnsi" w:eastAsiaTheme="minorEastAsia" w:hAnsiTheme="minorHAnsi" w:cstheme="minorBidi"/>
          <w:b w:val="0"/>
          <w:sz w:val="22"/>
          <w:szCs w:val="22"/>
        </w:rPr>
      </w:pPr>
      <w:hyperlink w:anchor="_Toc326826588" w:history="1">
        <w:r w:rsidR="00B10EEC" w:rsidRPr="007D56F9">
          <w:rPr>
            <w:rStyle w:val="Hyperlnk"/>
          </w:rPr>
          <w:t>Tidning</w:t>
        </w:r>
        <w:r w:rsidR="00B10EEC">
          <w:rPr>
            <w:webHidden/>
          </w:rPr>
          <w:tab/>
        </w:r>
        <w:r>
          <w:rPr>
            <w:webHidden/>
          </w:rPr>
          <w:fldChar w:fldCharType="begin"/>
        </w:r>
        <w:r w:rsidR="00B10EEC">
          <w:rPr>
            <w:webHidden/>
          </w:rPr>
          <w:instrText xml:space="preserve"> PAGEREF _Toc326826588 \h </w:instrText>
        </w:r>
        <w:r>
          <w:rPr>
            <w:webHidden/>
          </w:rPr>
        </w:r>
        <w:r>
          <w:rPr>
            <w:webHidden/>
          </w:rPr>
          <w:fldChar w:fldCharType="separate"/>
        </w:r>
        <w:r w:rsidR="00B10EEC">
          <w:rPr>
            <w:webHidden/>
          </w:rPr>
          <w:t>8</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89" w:history="1">
        <w:r w:rsidR="00B10EEC" w:rsidRPr="007D56F9">
          <w:rPr>
            <w:rStyle w:val="Hyperlnk"/>
          </w:rPr>
          <w:t>Vilken tidning som testlästs</w:t>
        </w:r>
        <w:r w:rsidR="00B10EEC">
          <w:rPr>
            <w:webHidden/>
          </w:rPr>
          <w:tab/>
        </w:r>
        <w:r>
          <w:rPr>
            <w:webHidden/>
          </w:rPr>
          <w:fldChar w:fldCharType="begin"/>
        </w:r>
        <w:r w:rsidR="00B10EEC">
          <w:rPr>
            <w:webHidden/>
          </w:rPr>
          <w:instrText xml:space="preserve"> PAGEREF _Toc326826589 \h </w:instrText>
        </w:r>
        <w:r>
          <w:rPr>
            <w:webHidden/>
          </w:rPr>
        </w:r>
        <w:r>
          <w:rPr>
            <w:webHidden/>
          </w:rPr>
          <w:fldChar w:fldCharType="separate"/>
        </w:r>
        <w:r w:rsidR="00B10EEC">
          <w:rPr>
            <w:webHidden/>
          </w:rPr>
          <w:t>8</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0" w:history="1">
        <w:r w:rsidR="00B10EEC" w:rsidRPr="007D56F9">
          <w:rPr>
            <w:rStyle w:val="Hyperlnk"/>
          </w:rPr>
          <w:t>Vana vid radiotidning</w:t>
        </w:r>
        <w:r w:rsidR="00B10EEC">
          <w:rPr>
            <w:webHidden/>
          </w:rPr>
          <w:tab/>
        </w:r>
        <w:r>
          <w:rPr>
            <w:webHidden/>
          </w:rPr>
          <w:fldChar w:fldCharType="begin"/>
        </w:r>
        <w:r w:rsidR="00B10EEC">
          <w:rPr>
            <w:webHidden/>
          </w:rPr>
          <w:instrText xml:space="preserve"> PAGEREF _Toc326826590 \h </w:instrText>
        </w:r>
        <w:r>
          <w:rPr>
            <w:webHidden/>
          </w:rPr>
        </w:r>
        <w:r>
          <w:rPr>
            <w:webHidden/>
          </w:rPr>
          <w:fldChar w:fldCharType="separate"/>
        </w:r>
        <w:r w:rsidR="00B10EEC">
          <w:rPr>
            <w:webHidden/>
          </w:rPr>
          <w:t>8</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1" w:history="1">
        <w:r w:rsidR="00B10EEC" w:rsidRPr="007D56F9">
          <w:rPr>
            <w:rStyle w:val="Hyperlnk"/>
          </w:rPr>
          <w:t>Papperstidningen</w:t>
        </w:r>
        <w:r w:rsidR="00B10EEC">
          <w:rPr>
            <w:webHidden/>
          </w:rPr>
          <w:tab/>
        </w:r>
        <w:r>
          <w:rPr>
            <w:webHidden/>
          </w:rPr>
          <w:fldChar w:fldCharType="begin"/>
        </w:r>
        <w:r w:rsidR="00B10EEC">
          <w:rPr>
            <w:webHidden/>
          </w:rPr>
          <w:instrText xml:space="preserve"> PAGEREF _Toc326826591 \h </w:instrText>
        </w:r>
        <w:r>
          <w:rPr>
            <w:webHidden/>
          </w:rPr>
        </w:r>
        <w:r>
          <w:rPr>
            <w:webHidden/>
          </w:rPr>
          <w:fldChar w:fldCharType="separate"/>
        </w:r>
        <w:r w:rsidR="00B10EEC">
          <w:rPr>
            <w:webHidden/>
          </w:rPr>
          <w:t>8</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2" w:history="1">
        <w:r w:rsidR="00B10EEC" w:rsidRPr="007D56F9">
          <w:rPr>
            <w:rStyle w:val="Hyperlnk"/>
          </w:rPr>
          <w:t>Egen vana av papperstidning</w:t>
        </w:r>
        <w:r w:rsidR="00B10EEC">
          <w:rPr>
            <w:webHidden/>
          </w:rPr>
          <w:tab/>
        </w:r>
        <w:r>
          <w:rPr>
            <w:webHidden/>
          </w:rPr>
          <w:fldChar w:fldCharType="begin"/>
        </w:r>
        <w:r w:rsidR="00B10EEC">
          <w:rPr>
            <w:webHidden/>
          </w:rPr>
          <w:instrText xml:space="preserve"> PAGEREF _Toc326826592 \h </w:instrText>
        </w:r>
        <w:r>
          <w:rPr>
            <w:webHidden/>
          </w:rPr>
        </w:r>
        <w:r>
          <w:rPr>
            <w:webHidden/>
          </w:rPr>
          <w:fldChar w:fldCharType="separate"/>
        </w:r>
        <w:r w:rsidR="00B10EEC">
          <w:rPr>
            <w:webHidden/>
          </w:rPr>
          <w:t>8</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3" w:history="1">
        <w:r w:rsidR="00B10EEC" w:rsidRPr="007D56F9">
          <w:rPr>
            <w:rStyle w:val="Hyperlnk"/>
          </w:rPr>
          <w:t>Seende i hushållet</w:t>
        </w:r>
        <w:r w:rsidR="00B10EEC">
          <w:rPr>
            <w:webHidden/>
          </w:rPr>
          <w:tab/>
        </w:r>
        <w:r>
          <w:rPr>
            <w:webHidden/>
          </w:rPr>
          <w:fldChar w:fldCharType="begin"/>
        </w:r>
        <w:r w:rsidR="00B10EEC">
          <w:rPr>
            <w:webHidden/>
          </w:rPr>
          <w:instrText xml:space="preserve"> PAGEREF _Toc326826593 \h </w:instrText>
        </w:r>
        <w:r>
          <w:rPr>
            <w:webHidden/>
          </w:rPr>
        </w:r>
        <w:r>
          <w:rPr>
            <w:webHidden/>
          </w:rPr>
          <w:fldChar w:fldCharType="separate"/>
        </w:r>
        <w:r w:rsidR="00B10EEC">
          <w:rPr>
            <w:webHidden/>
          </w:rPr>
          <w:t>9</w:t>
        </w:r>
        <w:r>
          <w:rPr>
            <w:webHidden/>
          </w:rPr>
          <w:fldChar w:fldCharType="end"/>
        </w:r>
      </w:hyperlink>
    </w:p>
    <w:p w:rsidR="00B10EEC" w:rsidRDefault="001318E0">
      <w:pPr>
        <w:pStyle w:val="Innehll2"/>
        <w:rPr>
          <w:rFonts w:asciiTheme="minorHAnsi" w:eastAsiaTheme="minorEastAsia" w:hAnsiTheme="minorHAnsi" w:cstheme="minorBidi"/>
          <w:b w:val="0"/>
          <w:sz w:val="22"/>
          <w:szCs w:val="22"/>
        </w:rPr>
      </w:pPr>
      <w:hyperlink w:anchor="_Toc326826594" w:history="1">
        <w:r w:rsidR="00B10EEC" w:rsidRPr="007D56F9">
          <w:rPr>
            <w:rStyle w:val="Hyperlnk"/>
          </w:rPr>
          <w:t>Den nya taltidningsmodellen</w:t>
        </w:r>
        <w:r w:rsidR="00B10EEC">
          <w:rPr>
            <w:webHidden/>
          </w:rPr>
          <w:tab/>
        </w:r>
        <w:r>
          <w:rPr>
            <w:webHidden/>
          </w:rPr>
          <w:fldChar w:fldCharType="begin"/>
        </w:r>
        <w:r w:rsidR="00B10EEC">
          <w:rPr>
            <w:webHidden/>
          </w:rPr>
          <w:instrText xml:space="preserve"> PAGEREF _Toc326826594 \h </w:instrText>
        </w:r>
        <w:r>
          <w:rPr>
            <w:webHidden/>
          </w:rPr>
        </w:r>
        <w:r>
          <w:rPr>
            <w:webHidden/>
          </w:rPr>
          <w:fldChar w:fldCharType="separate"/>
        </w:r>
        <w:r w:rsidR="00B10EEC">
          <w:rPr>
            <w:webHidden/>
          </w:rPr>
          <w:t>9</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5" w:history="1">
        <w:r w:rsidR="00B10EEC" w:rsidRPr="007D56F9">
          <w:rPr>
            <w:rStyle w:val="Hyperlnk"/>
          </w:rPr>
          <w:t>Om man läst den nya taltidningen</w:t>
        </w:r>
        <w:r w:rsidR="00B10EEC">
          <w:rPr>
            <w:webHidden/>
          </w:rPr>
          <w:tab/>
        </w:r>
        <w:r>
          <w:rPr>
            <w:webHidden/>
          </w:rPr>
          <w:fldChar w:fldCharType="begin"/>
        </w:r>
        <w:r w:rsidR="00B10EEC">
          <w:rPr>
            <w:webHidden/>
          </w:rPr>
          <w:instrText xml:space="preserve"> PAGEREF _Toc326826595 \h </w:instrText>
        </w:r>
        <w:r>
          <w:rPr>
            <w:webHidden/>
          </w:rPr>
        </w:r>
        <w:r>
          <w:rPr>
            <w:webHidden/>
          </w:rPr>
          <w:fldChar w:fldCharType="separate"/>
        </w:r>
        <w:r w:rsidR="00B10EEC">
          <w:rPr>
            <w:webHidden/>
          </w:rPr>
          <w:t>9</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6" w:history="1">
        <w:r w:rsidR="00B10EEC" w:rsidRPr="007D56F9">
          <w:rPr>
            <w:rStyle w:val="Hyperlnk"/>
          </w:rPr>
          <w:t>Hur frekvent man läst den nya taltidningen</w:t>
        </w:r>
        <w:r w:rsidR="00B10EEC">
          <w:rPr>
            <w:webHidden/>
          </w:rPr>
          <w:tab/>
        </w:r>
        <w:r>
          <w:rPr>
            <w:webHidden/>
          </w:rPr>
          <w:fldChar w:fldCharType="begin"/>
        </w:r>
        <w:r w:rsidR="00B10EEC">
          <w:rPr>
            <w:webHidden/>
          </w:rPr>
          <w:instrText xml:space="preserve"> PAGEREF _Toc326826596 \h </w:instrText>
        </w:r>
        <w:r>
          <w:rPr>
            <w:webHidden/>
          </w:rPr>
        </w:r>
        <w:r>
          <w:rPr>
            <w:webHidden/>
          </w:rPr>
          <w:fldChar w:fldCharType="separate"/>
        </w:r>
        <w:r w:rsidR="00B10EEC">
          <w:rPr>
            <w:webHidden/>
          </w:rPr>
          <w:t>9</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7" w:history="1">
        <w:r w:rsidR="00B10EEC" w:rsidRPr="007D56F9">
          <w:rPr>
            <w:rStyle w:val="Hyperlnk"/>
          </w:rPr>
          <w:t>Radiotidningen samtidigt</w:t>
        </w:r>
        <w:r w:rsidR="00B10EEC">
          <w:rPr>
            <w:webHidden/>
          </w:rPr>
          <w:tab/>
        </w:r>
        <w:r>
          <w:rPr>
            <w:webHidden/>
          </w:rPr>
          <w:fldChar w:fldCharType="begin"/>
        </w:r>
        <w:r w:rsidR="00B10EEC">
          <w:rPr>
            <w:webHidden/>
          </w:rPr>
          <w:instrText xml:space="preserve"> PAGEREF _Toc326826597 \h </w:instrText>
        </w:r>
        <w:r>
          <w:rPr>
            <w:webHidden/>
          </w:rPr>
        </w:r>
        <w:r>
          <w:rPr>
            <w:webHidden/>
          </w:rPr>
          <w:fldChar w:fldCharType="separate"/>
        </w:r>
        <w:r w:rsidR="00B10EEC">
          <w:rPr>
            <w:webHidden/>
          </w:rPr>
          <w:t>10</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8" w:history="1">
        <w:r w:rsidR="00B10EEC" w:rsidRPr="007D56F9">
          <w:rPr>
            <w:rStyle w:val="Hyperlnk"/>
          </w:rPr>
          <w:t>Taltidningens upplägg</w:t>
        </w:r>
        <w:r w:rsidR="00B10EEC">
          <w:rPr>
            <w:webHidden/>
          </w:rPr>
          <w:tab/>
        </w:r>
        <w:r>
          <w:rPr>
            <w:webHidden/>
          </w:rPr>
          <w:fldChar w:fldCharType="begin"/>
        </w:r>
        <w:r w:rsidR="00B10EEC">
          <w:rPr>
            <w:webHidden/>
          </w:rPr>
          <w:instrText xml:space="preserve"> PAGEREF _Toc326826598 \h </w:instrText>
        </w:r>
        <w:r>
          <w:rPr>
            <w:webHidden/>
          </w:rPr>
        </w:r>
        <w:r>
          <w:rPr>
            <w:webHidden/>
          </w:rPr>
          <w:fldChar w:fldCharType="separate"/>
        </w:r>
        <w:r w:rsidR="00B10EEC">
          <w:rPr>
            <w:webHidden/>
          </w:rPr>
          <w:t>11</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599" w:history="1">
        <w:r w:rsidR="00B10EEC" w:rsidRPr="007D56F9">
          <w:rPr>
            <w:rStyle w:val="Hyperlnk"/>
          </w:rPr>
          <w:t>Ordningsföljden</w:t>
        </w:r>
        <w:r w:rsidR="00B10EEC">
          <w:rPr>
            <w:webHidden/>
          </w:rPr>
          <w:tab/>
        </w:r>
        <w:r>
          <w:rPr>
            <w:webHidden/>
          </w:rPr>
          <w:fldChar w:fldCharType="begin"/>
        </w:r>
        <w:r w:rsidR="00B10EEC">
          <w:rPr>
            <w:webHidden/>
          </w:rPr>
          <w:instrText xml:space="preserve"> PAGEREF _Toc326826599 \h </w:instrText>
        </w:r>
        <w:r>
          <w:rPr>
            <w:webHidden/>
          </w:rPr>
        </w:r>
        <w:r>
          <w:rPr>
            <w:webHidden/>
          </w:rPr>
          <w:fldChar w:fldCharType="separate"/>
        </w:r>
        <w:r w:rsidR="00B10EEC">
          <w:rPr>
            <w:webHidden/>
          </w:rPr>
          <w:t>11</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0" w:history="1">
        <w:r w:rsidR="00B10EEC" w:rsidRPr="007D56F9">
          <w:rPr>
            <w:rStyle w:val="Hyperlnk"/>
          </w:rPr>
          <w:t>Ett tvärsnitt av innehållet</w:t>
        </w:r>
        <w:r w:rsidR="00B10EEC">
          <w:rPr>
            <w:webHidden/>
          </w:rPr>
          <w:tab/>
        </w:r>
        <w:r>
          <w:rPr>
            <w:webHidden/>
          </w:rPr>
          <w:fldChar w:fldCharType="begin"/>
        </w:r>
        <w:r w:rsidR="00B10EEC">
          <w:rPr>
            <w:webHidden/>
          </w:rPr>
          <w:instrText xml:space="preserve"> PAGEREF _Toc326826600 \h </w:instrText>
        </w:r>
        <w:r>
          <w:rPr>
            <w:webHidden/>
          </w:rPr>
        </w:r>
        <w:r>
          <w:rPr>
            <w:webHidden/>
          </w:rPr>
          <w:fldChar w:fldCharType="separate"/>
        </w:r>
        <w:r w:rsidR="00B10EEC">
          <w:rPr>
            <w:webHidden/>
          </w:rPr>
          <w:t>12</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1" w:history="1">
        <w:r w:rsidR="00B10EEC" w:rsidRPr="007D56F9">
          <w:rPr>
            <w:rStyle w:val="Hyperlnk"/>
          </w:rPr>
          <w:t>Vilket läge spelaren är i</w:t>
        </w:r>
        <w:r w:rsidR="00B10EEC">
          <w:rPr>
            <w:webHidden/>
          </w:rPr>
          <w:tab/>
        </w:r>
        <w:r>
          <w:rPr>
            <w:webHidden/>
          </w:rPr>
          <w:fldChar w:fldCharType="begin"/>
        </w:r>
        <w:r w:rsidR="00B10EEC">
          <w:rPr>
            <w:webHidden/>
          </w:rPr>
          <w:instrText xml:space="preserve"> PAGEREF _Toc326826601 \h </w:instrText>
        </w:r>
        <w:r>
          <w:rPr>
            <w:webHidden/>
          </w:rPr>
        </w:r>
        <w:r>
          <w:rPr>
            <w:webHidden/>
          </w:rPr>
          <w:fldChar w:fldCharType="separate"/>
        </w:r>
        <w:r w:rsidR="00B10EEC">
          <w:rPr>
            <w:webHidden/>
          </w:rPr>
          <w:t>12</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2" w:history="1">
        <w:r w:rsidR="00B10EEC" w:rsidRPr="007D56F9">
          <w:rPr>
            <w:rStyle w:val="Hyperlnk"/>
          </w:rPr>
          <w:t>Hur man läser tidningen</w:t>
        </w:r>
        <w:r w:rsidR="00B10EEC">
          <w:rPr>
            <w:webHidden/>
          </w:rPr>
          <w:tab/>
        </w:r>
        <w:r>
          <w:rPr>
            <w:webHidden/>
          </w:rPr>
          <w:fldChar w:fldCharType="begin"/>
        </w:r>
        <w:r w:rsidR="00B10EEC">
          <w:rPr>
            <w:webHidden/>
          </w:rPr>
          <w:instrText xml:space="preserve"> PAGEREF _Toc326826602 \h </w:instrText>
        </w:r>
        <w:r>
          <w:rPr>
            <w:webHidden/>
          </w:rPr>
        </w:r>
        <w:r>
          <w:rPr>
            <w:webHidden/>
          </w:rPr>
          <w:fldChar w:fldCharType="separate"/>
        </w:r>
        <w:r w:rsidR="00B10EEC">
          <w:rPr>
            <w:webHidden/>
          </w:rPr>
          <w:t>12</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3" w:history="1">
        <w:r w:rsidR="00B10EEC" w:rsidRPr="007D56F9">
          <w:rPr>
            <w:rStyle w:val="Hyperlnk"/>
          </w:rPr>
          <w:t>Innehållsförteckningen</w:t>
        </w:r>
        <w:r w:rsidR="00B10EEC">
          <w:rPr>
            <w:webHidden/>
          </w:rPr>
          <w:tab/>
        </w:r>
        <w:r>
          <w:rPr>
            <w:webHidden/>
          </w:rPr>
          <w:fldChar w:fldCharType="begin"/>
        </w:r>
        <w:r w:rsidR="00B10EEC">
          <w:rPr>
            <w:webHidden/>
          </w:rPr>
          <w:instrText xml:space="preserve"> PAGEREF _Toc326826603 \h </w:instrText>
        </w:r>
        <w:r>
          <w:rPr>
            <w:webHidden/>
          </w:rPr>
        </w:r>
        <w:r>
          <w:rPr>
            <w:webHidden/>
          </w:rPr>
          <w:fldChar w:fldCharType="separate"/>
        </w:r>
        <w:r w:rsidR="00B10EEC">
          <w:rPr>
            <w:webHidden/>
          </w:rPr>
          <w:t>13</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4" w:history="1">
        <w:r w:rsidR="00B10EEC" w:rsidRPr="007D56F9">
          <w:rPr>
            <w:rStyle w:val="Hyperlnk"/>
          </w:rPr>
          <w:t>Talsyntesen</w:t>
        </w:r>
        <w:r w:rsidR="00B10EEC">
          <w:rPr>
            <w:webHidden/>
          </w:rPr>
          <w:tab/>
        </w:r>
        <w:r>
          <w:rPr>
            <w:webHidden/>
          </w:rPr>
          <w:fldChar w:fldCharType="begin"/>
        </w:r>
        <w:r w:rsidR="00B10EEC">
          <w:rPr>
            <w:webHidden/>
          </w:rPr>
          <w:instrText xml:space="preserve"> PAGEREF _Toc326826604 \h </w:instrText>
        </w:r>
        <w:r>
          <w:rPr>
            <w:webHidden/>
          </w:rPr>
        </w:r>
        <w:r>
          <w:rPr>
            <w:webHidden/>
          </w:rPr>
          <w:fldChar w:fldCharType="separate"/>
        </w:r>
        <w:r w:rsidR="00B10EEC">
          <w:rPr>
            <w:webHidden/>
          </w:rPr>
          <w:t>14</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5" w:history="1">
        <w:r w:rsidR="00B10EEC" w:rsidRPr="007D56F9">
          <w:rPr>
            <w:rStyle w:val="Hyperlnk"/>
          </w:rPr>
          <w:t>Vad tyckte du om talsyntesen?</w:t>
        </w:r>
        <w:r w:rsidR="00B10EEC">
          <w:rPr>
            <w:webHidden/>
          </w:rPr>
          <w:tab/>
        </w:r>
        <w:r>
          <w:rPr>
            <w:webHidden/>
          </w:rPr>
          <w:fldChar w:fldCharType="begin"/>
        </w:r>
        <w:r w:rsidR="00B10EEC">
          <w:rPr>
            <w:webHidden/>
          </w:rPr>
          <w:instrText xml:space="preserve"> PAGEREF _Toc326826605 \h </w:instrText>
        </w:r>
        <w:r>
          <w:rPr>
            <w:webHidden/>
          </w:rPr>
        </w:r>
        <w:r>
          <w:rPr>
            <w:webHidden/>
          </w:rPr>
          <w:fldChar w:fldCharType="separate"/>
        </w:r>
        <w:r w:rsidR="00B10EEC">
          <w:rPr>
            <w:webHidden/>
          </w:rPr>
          <w:t>14</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6" w:history="1">
        <w:r w:rsidR="00B10EEC" w:rsidRPr="007D56F9">
          <w:rPr>
            <w:rStyle w:val="Hyperlnk"/>
          </w:rPr>
          <w:t>Förståelse</w:t>
        </w:r>
        <w:r w:rsidR="00B10EEC">
          <w:rPr>
            <w:webHidden/>
          </w:rPr>
          <w:tab/>
        </w:r>
        <w:r>
          <w:rPr>
            <w:webHidden/>
          </w:rPr>
          <w:fldChar w:fldCharType="begin"/>
        </w:r>
        <w:r w:rsidR="00B10EEC">
          <w:rPr>
            <w:webHidden/>
          </w:rPr>
          <w:instrText xml:space="preserve"> PAGEREF _Toc326826606 \h </w:instrText>
        </w:r>
        <w:r>
          <w:rPr>
            <w:webHidden/>
          </w:rPr>
        </w:r>
        <w:r>
          <w:rPr>
            <w:webHidden/>
          </w:rPr>
          <w:fldChar w:fldCharType="separate"/>
        </w:r>
        <w:r w:rsidR="00B10EEC">
          <w:rPr>
            <w:webHidden/>
          </w:rPr>
          <w:t>14</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7" w:history="1">
        <w:r w:rsidR="00B10EEC" w:rsidRPr="007D56F9">
          <w:rPr>
            <w:rStyle w:val="Hyperlnk"/>
          </w:rPr>
          <w:t>Upplevelsen</w:t>
        </w:r>
        <w:r w:rsidR="00B10EEC">
          <w:rPr>
            <w:webHidden/>
          </w:rPr>
          <w:tab/>
        </w:r>
        <w:r>
          <w:rPr>
            <w:webHidden/>
          </w:rPr>
          <w:fldChar w:fldCharType="begin"/>
        </w:r>
        <w:r w:rsidR="00B10EEC">
          <w:rPr>
            <w:webHidden/>
          </w:rPr>
          <w:instrText xml:space="preserve"> PAGEREF _Toc326826607 \h </w:instrText>
        </w:r>
        <w:r>
          <w:rPr>
            <w:webHidden/>
          </w:rPr>
        </w:r>
        <w:r>
          <w:rPr>
            <w:webHidden/>
          </w:rPr>
          <w:fldChar w:fldCharType="separate"/>
        </w:r>
        <w:r w:rsidR="00B10EEC">
          <w:rPr>
            <w:webHidden/>
          </w:rPr>
          <w:t>14</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08" w:history="1">
        <w:r w:rsidR="00B10EEC" w:rsidRPr="007D56F9">
          <w:rPr>
            <w:rStyle w:val="Hyperlnk"/>
          </w:rPr>
          <w:t>Viktiga aspekter i en talsyntesröst</w:t>
        </w:r>
        <w:r w:rsidR="00B10EEC">
          <w:rPr>
            <w:webHidden/>
          </w:rPr>
          <w:tab/>
        </w:r>
        <w:r>
          <w:rPr>
            <w:webHidden/>
          </w:rPr>
          <w:fldChar w:fldCharType="begin"/>
        </w:r>
        <w:r w:rsidR="00B10EEC">
          <w:rPr>
            <w:webHidden/>
          </w:rPr>
          <w:instrText xml:space="preserve"> PAGEREF _Toc326826608 \h </w:instrText>
        </w:r>
        <w:r>
          <w:rPr>
            <w:webHidden/>
          </w:rPr>
        </w:r>
        <w:r>
          <w:rPr>
            <w:webHidden/>
          </w:rPr>
          <w:fldChar w:fldCharType="separate"/>
        </w:r>
        <w:r w:rsidR="00B10EEC">
          <w:rPr>
            <w:webHidden/>
          </w:rPr>
          <w:t>14</w:t>
        </w:r>
        <w:r>
          <w:rPr>
            <w:webHidden/>
          </w:rPr>
          <w:fldChar w:fldCharType="end"/>
        </w:r>
      </w:hyperlink>
    </w:p>
    <w:p w:rsidR="00B10EEC" w:rsidRDefault="001318E0">
      <w:pPr>
        <w:pStyle w:val="Innehll2"/>
        <w:rPr>
          <w:rFonts w:asciiTheme="minorHAnsi" w:eastAsiaTheme="minorEastAsia" w:hAnsiTheme="minorHAnsi" w:cstheme="minorBidi"/>
          <w:b w:val="0"/>
          <w:sz w:val="22"/>
          <w:szCs w:val="22"/>
        </w:rPr>
      </w:pPr>
      <w:hyperlink w:anchor="_Toc326826609" w:history="1">
        <w:r w:rsidR="00B10EEC" w:rsidRPr="007D56F9">
          <w:rPr>
            <w:rStyle w:val="Hyperlnk"/>
          </w:rPr>
          <w:t>Hembesöket</w:t>
        </w:r>
        <w:r w:rsidR="00B10EEC">
          <w:rPr>
            <w:webHidden/>
          </w:rPr>
          <w:tab/>
        </w:r>
        <w:r>
          <w:rPr>
            <w:webHidden/>
          </w:rPr>
          <w:fldChar w:fldCharType="begin"/>
        </w:r>
        <w:r w:rsidR="00B10EEC">
          <w:rPr>
            <w:webHidden/>
          </w:rPr>
          <w:instrText xml:space="preserve"> PAGEREF _Toc326826609 \h </w:instrText>
        </w:r>
        <w:r>
          <w:rPr>
            <w:webHidden/>
          </w:rPr>
        </w:r>
        <w:r>
          <w:rPr>
            <w:webHidden/>
          </w:rPr>
          <w:fldChar w:fldCharType="separate"/>
        </w:r>
        <w:r w:rsidR="00B10EEC">
          <w:rPr>
            <w:webHidden/>
          </w:rPr>
          <w:t>15</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10" w:history="1">
        <w:r w:rsidR="00B10EEC" w:rsidRPr="007D56F9">
          <w:rPr>
            <w:rStyle w:val="Hyperlnk"/>
          </w:rPr>
          <w:t>Upplevelsen av hembesöket vid installation</w:t>
        </w:r>
        <w:r w:rsidR="00B10EEC">
          <w:rPr>
            <w:webHidden/>
          </w:rPr>
          <w:tab/>
        </w:r>
        <w:r>
          <w:rPr>
            <w:webHidden/>
          </w:rPr>
          <w:fldChar w:fldCharType="begin"/>
        </w:r>
        <w:r w:rsidR="00B10EEC">
          <w:rPr>
            <w:webHidden/>
          </w:rPr>
          <w:instrText xml:space="preserve"> PAGEREF _Toc326826610 \h </w:instrText>
        </w:r>
        <w:r>
          <w:rPr>
            <w:webHidden/>
          </w:rPr>
        </w:r>
        <w:r>
          <w:rPr>
            <w:webHidden/>
          </w:rPr>
          <w:fldChar w:fldCharType="separate"/>
        </w:r>
        <w:r w:rsidR="00B10EEC">
          <w:rPr>
            <w:webHidden/>
          </w:rPr>
          <w:t>15</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11" w:history="1">
        <w:r w:rsidR="00B10EEC" w:rsidRPr="007D56F9">
          <w:rPr>
            <w:rStyle w:val="Hyperlnk"/>
          </w:rPr>
          <w:t>Återbesök som extra utbildning</w:t>
        </w:r>
        <w:r w:rsidR="00B10EEC">
          <w:rPr>
            <w:webHidden/>
          </w:rPr>
          <w:tab/>
        </w:r>
        <w:r>
          <w:rPr>
            <w:webHidden/>
          </w:rPr>
          <w:fldChar w:fldCharType="begin"/>
        </w:r>
        <w:r w:rsidR="00B10EEC">
          <w:rPr>
            <w:webHidden/>
          </w:rPr>
          <w:instrText xml:space="preserve"> PAGEREF _Toc326826611 \h </w:instrText>
        </w:r>
        <w:r>
          <w:rPr>
            <w:webHidden/>
          </w:rPr>
        </w:r>
        <w:r>
          <w:rPr>
            <w:webHidden/>
          </w:rPr>
          <w:fldChar w:fldCharType="separate"/>
        </w:r>
        <w:r w:rsidR="00B10EEC">
          <w:rPr>
            <w:webHidden/>
          </w:rPr>
          <w:t>16</w:t>
        </w:r>
        <w:r>
          <w:rPr>
            <w:webHidden/>
          </w:rPr>
          <w:fldChar w:fldCharType="end"/>
        </w:r>
      </w:hyperlink>
    </w:p>
    <w:p w:rsidR="00B10EEC" w:rsidRDefault="001318E0">
      <w:pPr>
        <w:pStyle w:val="Innehll2"/>
        <w:rPr>
          <w:rFonts w:asciiTheme="minorHAnsi" w:eastAsiaTheme="minorEastAsia" w:hAnsiTheme="minorHAnsi" w:cstheme="minorBidi"/>
          <w:b w:val="0"/>
          <w:sz w:val="22"/>
          <w:szCs w:val="22"/>
        </w:rPr>
      </w:pPr>
      <w:hyperlink w:anchor="_Toc326826612" w:history="1">
        <w:r w:rsidR="00B10EEC" w:rsidRPr="007D56F9">
          <w:rPr>
            <w:rStyle w:val="Hyperlnk"/>
          </w:rPr>
          <w:t>Support och hjälp</w:t>
        </w:r>
        <w:r w:rsidR="00B10EEC">
          <w:rPr>
            <w:webHidden/>
          </w:rPr>
          <w:tab/>
        </w:r>
        <w:r>
          <w:rPr>
            <w:webHidden/>
          </w:rPr>
          <w:fldChar w:fldCharType="begin"/>
        </w:r>
        <w:r w:rsidR="00B10EEC">
          <w:rPr>
            <w:webHidden/>
          </w:rPr>
          <w:instrText xml:space="preserve"> PAGEREF _Toc326826612 \h </w:instrText>
        </w:r>
        <w:r>
          <w:rPr>
            <w:webHidden/>
          </w:rPr>
        </w:r>
        <w:r>
          <w:rPr>
            <w:webHidden/>
          </w:rPr>
          <w:fldChar w:fldCharType="separate"/>
        </w:r>
        <w:r w:rsidR="00B10EEC">
          <w:rPr>
            <w:webHidden/>
          </w:rPr>
          <w:t>16</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13" w:history="1">
        <w:r w:rsidR="00B10EEC" w:rsidRPr="007D56F9">
          <w:rPr>
            <w:rStyle w:val="Hyperlnk"/>
          </w:rPr>
          <w:t>Kontakt med support</w:t>
        </w:r>
        <w:r w:rsidR="00B10EEC">
          <w:rPr>
            <w:webHidden/>
          </w:rPr>
          <w:tab/>
        </w:r>
        <w:r>
          <w:rPr>
            <w:webHidden/>
          </w:rPr>
          <w:fldChar w:fldCharType="begin"/>
        </w:r>
        <w:r w:rsidR="00B10EEC">
          <w:rPr>
            <w:webHidden/>
          </w:rPr>
          <w:instrText xml:space="preserve"> PAGEREF _Toc326826613 \h </w:instrText>
        </w:r>
        <w:r>
          <w:rPr>
            <w:webHidden/>
          </w:rPr>
        </w:r>
        <w:r>
          <w:rPr>
            <w:webHidden/>
          </w:rPr>
          <w:fldChar w:fldCharType="separate"/>
        </w:r>
        <w:r w:rsidR="00B10EEC">
          <w:rPr>
            <w:webHidden/>
          </w:rPr>
          <w:t>16</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14" w:history="1">
        <w:r w:rsidR="00B10EEC" w:rsidRPr="007D56F9">
          <w:rPr>
            <w:rStyle w:val="Hyperlnk"/>
          </w:rPr>
          <w:t>Möjlighet till hjälp</w:t>
        </w:r>
        <w:r w:rsidR="00B10EEC">
          <w:rPr>
            <w:webHidden/>
          </w:rPr>
          <w:tab/>
        </w:r>
        <w:r>
          <w:rPr>
            <w:webHidden/>
          </w:rPr>
          <w:fldChar w:fldCharType="begin"/>
        </w:r>
        <w:r w:rsidR="00B10EEC">
          <w:rPr>
            <w:webHidden/>
          </w:rPr>
          <w:instrText xml:space="preserve"> PAGEREF _Toc326826614 \h </w:instrText>
        </w:r>
        <w:r>
          <w:rPr>
            <w:webHidden/>
          </w:rPr>
        </w:r>
        <w:r>
          <w:rPr>
            <w:webHidden/>
          </w:rPr>
          <w:fldChar w:fldCharType="separate"/>
        </w:r>
        <w:r w:rsidR="00B10EEC">
          <w:rPr>
            <w:webHidden/>
          </w:rPr>
          <w:t>17</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15" w:history="1">
        <w:r w:rsidR="00B10EEC" w:rsidRPr="007D56F9">
          <w:rPr>
            <w:rStyle w:val="Hyperlnk"/>
          </w:rPr>
          <w:t>Manualen till taltidningen</w:t>
        </w:r>
        <w:r w:rsidR="00B10EEC">
          <w:rPr>
            <w:webHidden/>
          </w:rPr>
          <w:tab/>
        </w:r>
        <w:r>
          <w:rPr>
            <w:webHidden/>
          </w:rPr>
          <w:fldChar w:fldCharType="begin"/>
        </w:r>
        <w:r w:rsidR="00B10EEC">
          <w:rPr>
            <w:webHidden/>
          </w:rPr>
          <w:instrText xml:space="preserve"> PAGEREF _Toc326826615 \h </w:instrText>
        </w:r>
        <w:r>
          <w:rPr>
            <w:webHidden/>
          </w:rPr>
        </w:r>
        <w:r>
          <w:rPr>
            <w:webHidden/>
          </w:rPr>
          <w:fldChar w:fldCharType="separate"/>
        </w:r>
        <w:r w:rsidR="00B10EEC">
          <w:rPr>
            <w:webHidden/>
          </w:rPr>
          <w:t>17</w:t>
        </w:r>
        <w:r>
          <w:rPr>
            <w:webHidden/>
          </w:rPr>
          <w:fldChar w:fldCharType="end"/>
        </w:r>
      </w:hyperlink>
    </w:p>
    <w:p w:rsidR="00B10EEC" w:rsidRDefault="001318E0">
      <w:pPr>
        <w:pStyle w:val="Innehll3"/>
        <w:rPr>
          <w:rFonts w:asciiTheme="minorHAnsi" w:eastAsiaTheme="minorEastAsia" w:hAnsiTheme="minorHAnsi" w:cstheme="minorBidi"/>
          <w:sz w:val="22"/>
          <w:szCs w:val="22"/>
        </w:rPr>
      </w:pPr>
      <w:hyperlink w:anchor="_Toc326826616" w:history="1">
        <w:r w:rsidR="00B10EEC" w:rsidRPr="007D56F9">
          <w:rPr>
            <w:rStyle w:val="Hyperlnk"/>
          </w:rPr>
          <w:t>Tillgänglig manual</w:t>
        </w:r>
        <w:r w:rsidR="00B10EEC">
          <w:rPr>
            <w:webHidden/>
          </w:rPr>
          <w:tab/>
        </w:r>
        <w:r>
          <w:rPr>
            <w:webHidden/>
          </w:rPr>
          <w:fldChar w:fldCharType="begin"/>
        </w:r>
        <w:r w:rsidR="00B10EEC">
          <w:rPr>
            <w:webHidden/>
          </w:rPr>
          <w:instrText xml:space="preserve"> PAGEREF _Toc326826616 \h </w:instrText>
        </w:r>
        <w:r>
          <w:rPr>
            <w:webHidden/>
          </w:rPr>
        </w:r>
        <w:r>
          <w:rPr>
            <w:webHidden/>
          </w:rPr>
          <w:fldChar w:fldCharType="separate"/>
        </w:r>
        <w:r w:rsidR="00B10EEC">
          <w:rPr>
            <w:webHidden/>
          </w:rPr>
          <w:t>18</w:t>
        </w:r>
        <w:r>
          <w:rPr>
            <w:webHidden/>
          </w:rPr>
          <w:fldChar w:fldCharType="end"/>
        </w:r>
      </w:hyperlink>
    </w:p>
    <w:p w:rsidR="00B10EEC" w:rsidRDefault="001318E0">
      <w:pPr>
        <w:pStyle w:val="Innehll2"/>
        <w:rPr>
          <w:rFonts w:asciiTheme="minorHAnsi" w:eastAsiaTheme="minorEastAsia" w:hAnsiTheme="minorHAnsi" w:cstheme="minorBidi"/>
          <w:b w:val="0"/>
          <w:sz w:val="22"/>
          <w:szCs w:val="22"/>
        </w:rPr>
      </w:pPr>
      <w:hyperlink w:anchor="_Toc326826617" w:history="1">
        <w:r w:rsidR="00B10EEC" w:rsidRPr="007D56F9">
          <w:rPr>
            <w:rStyle w:val="Hyperlnk"/>
          </w:rPr>
          <w:t>Intresse för att fortsätta läsa den nya taltidningen</w:t>
        </w:r>
        <w:r w:rsidR="00B10EEC">
          <w:rPr>
            <w:webHidden/>
          </w:rPr>
          <w:tab/>
        </w:r>
        <w:r>
          <w:rPr>
            <w:webHidden/>
          </w:rPr>
          <w:fldChar w:fldCharType="begin"/>
        </w:r>
        <w:r w:rsidR="00B10EEC">
          <w:rPr>
            <w:webHidden/>
          </w:rPr>
          <w:instrText xml:space="preserve"> PAGEREF _Toc326826617 \h </w:instrText>
        </w:r>
        <w:r>
          <w:rPr>
            <w:webHidden/>
          </w:rPr>
        </w:r>
        <w:r>
          <w:rPr>
            <w:webHidden/>
          </w:rPr>
          <w:fldChar w:fldCharType="separate"/>
        </w:r>
        <w:r w:rsidR="00B10EEC">
          <w:rPr>
            <w:webHidden/>
          </w:rPr>
          <w:t>19</w:t>
        </w:r>
        <w:r>
          <w:rPr>
            <w:webHidden/>
          </w:rPr>
          <w:fldChar w:fldCharType="end"/>
        </w:r>
      </w:hyperlink>
    </w:p>
    <w:p w:rsidR="00F7226A" w:rsidRDefault="001318E0">
      <w:r>
        <w:rPr>
          <w:b/>
          <w:noProof/>
          <w:sz w:val="28"/>
          <w:szCs w:val="28"/>
        </w:rPr>
        <w:fldChar w:fldCharType="end"/>
      </w:r>
    </w:p>
    <w:p w:rsidR="00F7226A" w:rsidRDefault="00F7226A"/>
    <w:p w:rsidR="00F077B5" w:rsidRDefault="00F7226A" w:rsidP="00F077B5">
      <w:pPr>
        <w:pStyle w:val="Rubrik5"/>
      </w:pPr>
      <w:r>
        <w:br w:type="page"/>
      </w:r>
      <w:bookmarkStart w:id="20" w:name="_Toc326826578"/>
      <w:bookmarkStart w:id="21" w:name="_Toc234137800"/>
      <w:bookmarkStart w:id="22" w:name="_Toc272733655"/>
      <w:bookmarkStart w:id="23" w:name="_Toc272733840"/>
      <w:bookmarkStart w:id="24" w:name="_Toc272764424"/>
      <w:bookmarkStart w:id="25" w:name="_Toc275430744"/>
      <w:r w:rsidR="00F077B5">
        <w:lastRenderedPageBreak/>
        <w:t>Sammanfattning</w:t>
      </w:r>
      <w:bookmarkEnd w:id="20"/>
    </w:p>
    <w:p w:rsidR="00F077B5" w:rsidRDefault="00F077B5" w:rsidP="00F077B5"/>
    <w:p w:rsidR="00F077B5" w:rsidRDefault="00F077B5" w:rsidP="00F077B5">
      <w:pPr>
        <w:jc w:val="both"/>
      </w:pPr>
      <w:r>
        <w:t xml:space="preserve">Fältförsöket med den nya taltidningsmodellen inom utvecklingsprogrammet Taltidningen 2.0 pågick under </w:t>
      </w:r>
      <w:r w:rsidR="006D2F64">
        <w:t xml:space="preserve">cirka tre månader i </w:t>
      </w:r>
      <w:r>
        <w:t xml:space="preserve">februari-april 2012. En uppföljande utvärdering av försöket genomfördes </w:t>
      </w:r>
      <w:r w:rsidR="006D2F64">
        <w:t>via</w:t>
      </w:r>
      <w:r>
        <w:t xml:space="preserve"> telefonintervju</w:t>
      </w:r>
      <w:r w:rsidR="0074101D">
        <w:t>e</w:t>
      </w:r>
      <w:r>
        <w:t xml:space="preserve">r. Samtliga 55 </w:t>
      </w:r>
      <w:r w:rsidR="0050647B">
        <w:t>prenumeranter</w:t>
      </w:r>
      <w:r>
        <w:t xml:space="preserve"> i försöket kontaktades under perioden </w:t>
      </w:r>
      <w:proofErr w:type="gramStart"/>
      <w:r>
        <w:t>2012.05.03</w:t>
      </w:r>
      <w:proofErr w:type="gramEnd"/>
      <w:r>
        <w:t xml:space="preserve"> – 2012.05.25. Resultaten bygger på 53 uppföljningsintervjuer.</w:t>
      </w:r>
      <w:r w:rsidRPr="00F077B5">
        <w:t xml:space="preserve"> </w:t>
      </w:r>
    </w:p>
    <w:p w:rsidR="00F077B5" w:rsidRDefault="00F077B5" w:rsidP="00F077B5">
      <w:pPr>
        <w:jc w:val="both"/>
      </w:pPr>
    </w:p>
    <w:p w:rsidR="00F077B5" w:rsidRDefault="00F077B5" w:rsidP="00F077B5">
      <w:pPr>
        <w:jc w:val="both"/>
      </w:pPr>
      <w:r>
        <w:t>Cirka hälften av testläsarna testade den nya taltidningsmodellen med att läsa Upsala Nya Tidning, UNT och hälften med Norrköpings Tidningar, NT.</w:t>
      </w:r>
    </w:p>
    <w:p w:rsidR="00F077B5" w:rsidRDefault="00F077B5" w:rsidP="00F077B5">
      <w:pPr>
        <w:jc w:val="both"/>
      </w:pPr>
    </w:p>
    <w:p w:rsidR="00F077B5" w:rsidRDefault="00CA3E65" w:rsidP="00F077B5">
      <w:pPr>
        <w:jc w:val="both"/>
      </w:pPr>
      <w:r>
        <w:t>Medelåldern</w:t>
      </w:r>
      <w:r w:rsidR="0074101D">
        <w:t xml:space="preserve"> bland respondenterna</w:t>
      </w:r>
      <w:r>
        <w:t xml:space="preserve"> </w:t>
      </w:r>
      <w:r w:rsidR="00554A2C">
        <w:t>var</w:t>
      </w:r>
      <w:r>
        <w:t xml:space="preserve"> 79 år. </w:t>
      </w:r>
      <w:r w:rsidR="00F077B5">
        <w:t xml:space="preserve">Den yngsta var 47 år och den äldsta deltagaren var 97 år. </w:t>
      </w:r>
    </w:p>
    <w:p w:rsidR="00F077B5" w:rsidRDefault="00F077B5" w:rsidP="00F077B5"/>
    <w:p w:rsidR="00F077B5" w:rsidRDefault="00F077B5" w:rsidP="00F077B5">
      <w:pPr>
        <w:jc w:val="both"/>
      </w:pPr>
      <w:r w:rsidRPr="00B7087D">
        <w:t xml:space="preserve">De flesta testläsare har en längre tids vana av att läsa radiotidningar. Närmare åtta av tio har tre eller flera års vana av att läsa radiotidningar. </w:t>
      </w:r>
      <w:r>
        <w:t>Sex av tio har även papperstidningen i sitt hushåll.</w:t>
      </w:r>
      <w:r w:rsidRPr="00F077B5">
        <w:t xml:space="preserve"> </w:t>
      </w:r>
      <w:r>
        <w:t>Cirka hälften har någon närstående som är seende i samma hushåll. I det närmaste samtliga har själv erfarenhet av att läsa papperstidning.</w:t>
      </w:r>
    </w:p>
    <w:p w:rsidR="00F077B5" w:rsidRDefault="00F077B5" w:rsidP="00F077B5">
      <w:pPr>
        <w:jc w:val="both"/>
      </w:pPr>
    </w:p>
    <w:p w:rsidR="00F077B5" w:rsidRDefault="00F077B5" w:rsidP="00F077B5">
      <w:pPr>
        <w:jc w:val="both"/>
      </w:pPr>
      <w:r>
        <w:t>Åtta av tio som deltagit i fältförsöket har lyssnat åtminstone någon gång till den nya taltidningen. Knapp</w:t>
      </w:r>
      <w:r w:rsidR="0088166D">
        <w:t>t</w:t>
      </w:r>
      <w:r>
        <w:t xml:space="preserve"> hälften har lyssnat till den nya taltidningen dagligen eller i alla fall några gånger i veckan. </w:t>
      </w:r>
      <w:r w:rsidR="0050647B">
        <w:t>Övriga</w:t>
      </w:r>
      <w:r>
        <w:t xml:space="preserve"> har enbart gjort det inledningsvis eller vid enstaka tillfällen. </w:t>
      </w:r>
    </w:p>
    <w:p w:rsidR="00F077B5" w:rsidRDefault="00F077B5" w:rsidP="00F077B5">
      <w:pPr>
        <w:jc w:val="both"/>
      </w:pPr>
    </w:p>
    <w:p w:rsidR="00F077B5" w:rsidRDefault="00F077B5" w:rsidP="00F077B5">
      <w:pPr>
        <w:jc w:val="both"/>
      </w:pPr>
      <w:r>
        <w:t>Den vanligaste anledningen till att man inte har läst eller bara läst vid några få tillfällen har hänvisats till att det har varit svårt att hantera spelaren. Fyra av tio har haft svårt att hantera spelaren som upplev</w:t>
      </w:r>
      <w:r w:rsidR="00641D09">
        <w:t>t</w:t>
      </w:r>
      <w:r>
        <w:t>s ha många knapp</w:t>
      </w:r>
      <w:r w:rsidR="0088166D">
        <w:t>ar</w:t>
      </w:r>
      <w:r>
        <w:t xml:space="preserve"> att manövrera för att komma in i tidningen </w:t>
      </w:r>
      <w:r w:rsidR="0088166D">
        <w:t xml:space="preserve">för </w:t>
      </w:r>
      <w:r>
        <w:t xml:space="preserve">att sedan kunna läsa det man vill. </w:t>
      </w:r>
    </w:p>
    <w:p w:rsidR="00F077B5" w:rsidRDefault="00F077B5" w:rsidP="00F077B5">
      <w:pPr>
        <w:jc w:val="both"/>
      </w:pPr>
    </w:p>
    <w:p w:rsidR="00F077B5" w:rsidRDefault="00F077B5" w:rsidP="00F077B5">
      <w:pPr>
        <w:jc w:val="both"/>
      </w:pPr>
      <w:r>
        <w:t>Närmare en tredjedel har haft rent tekniska problem med spelare som inte har fungerat eller krånglat.</w:t>
      </w:r>
    </w:p>
    <w:p w:rsidR="00F077B5" w:rsidRDefault="00F077B5" w:rsidP="00F077B5">
      <w:pPr>
        <w:jc w:val="both"/>
      </w:pPr>
    </w:p>
    <w:p w:rsidR="00F077B5" w:rsidRDefault="00F077B5" w:rsidP="00F077B5">
      <w:pPr>
        <w:jc w:val="both"/>
      </w:pPr>
      <w:r>
        <w:t>Tre av tio upplever att det har tagit för lång tid att lyssna, dels för att man inte har haft kunskap om hur man skall förflytta sig och då fått lyssna på ”allt”, dels för att det upplev</w:t>
      </w:r>
      <w:r w:rsidR="00641D09">
        <w:t>t</w:t>
      </w:r>
      <w:r>
        <w:t xml:space="preserve">s som mycket väntetid och ”konstiga” uppläsningar av siffror och annat ovidkommande mellan förflyttningarna. Enbart en av tio har tyckt att det varit jobbigt att lyssna till talsyntesen. </w:t>
      </w:r>
    </w:p>
    <w:p w:rsidR="00F077B5" w:rsidRDefault="00F077B5" w:rsidP="00F077B5">
      <w:pPr>
        <w:jc w:val="both"/>
      </w:pPr>
    </w:p>
    <w:p w:rsidR="00F077B5" w:rsidRDefault="00F077B5" w:rsidP="00F077B5">
      <w:pPr>
        <w:jc w:val="both"/>
      </w:pPr>
      <w:r>
        <w:t xml:space="preserve">Av dem som svarat att de inte alls har lyssnat till den nya taltidningen har anledningarna varit att det </w:t>
      </w:r>
      <w:r w:rsidR="00641D09">
        <w:t xml:space="preserve">var </w:t>
      </w:r>
      <w:r>
        <w:t xml:space="preserve">svårt att hantera spelaren eller att den krånglat. Av dem som uppgett att de lyssnat inledningsvis eller vid enstaka </w:t>
      </w:r>
      <w:r w:rsidR="001B134A">
        <w:t xml:space="preserve">tillfällen </w:t>
      </w:r>
      <w:r>
        <w:t xml:space="preserve">har man utöver dessa två anledningar även uppgett att man upplevde talsyntesen som jobbig, att det var svårt att hitta i tidningen eller att det tog för lång tid att lyssna. </w:t>
      </w:r>
    </w:p>
    <w:p w:rsidR="00F077B5" w:rsidRDefault="00F077B5" w:rsidP="00F077B5">
      <w:pPr>
        <w:rPr>
          <w:b/>
        </w:rPr>
      </w:pPr>
    </w:p>
    <w:p w:rsidR="00F077B5" w:rsidRDefault="00F077B5" w:rsidP="00F077B5">
      <w:pPr>
        <w:jc w:val="both"/>
      </w:pPr>
      <w:r>
        <w:t xml:space="preserve">Tre fjärdedelar har uppgett att de fortsatt att lyssna till eller </w:t>
      </w:r>
      <w:r w:rsidR="0056707F">
        <w:t xml:space="preserve">ibland </w:t>
      </w:r>
      <w:r>
        <w:t>lyssnar till radiotidningen också. Radiotidningen och den nya taltidningen är i flera fall komplement till varandra.</w:t>
      </w:r>
    </w:p>
    <w:p w:rsidR="00F077B5" w:rsidRDefault="00F077B5" w:rsidP="00F077B5">
      <w:pPr>
        <w:jc w:val="both"/>
      </w:pPr>
    </w:p>
    <w:p w:rsidR="00F077B5" w:rsidRDefault="00F077B5" w:rsidP="00F077B5">
      <w:pPr>
        <w:jc w:val="both"/>
      </w:pPr>
      <w:r>
        <w:lastRenderedPageBreak/>
        <w:t xml:space="preserve">För hälften upplevs det som ganska eller till och med mycket viktigt att tidningen motsvarar papperstidningens ordning och struktur. Det har varit viktigt för att man skall kunna hitta någon artikel som någon annan läst i papperstidningen och refererat till samt då man </w:t>
      </w:r>
      <w:r w:rsidR="001B134A">
        <w:t xml:space="preserve">varit </w:t>
      </w:r>
      <w:r>
        <w:t xml:space="preserve">van </w:t>
      </w:r>
      <w:r w:rsidR="001F1887">
        <w:t xml:space="preserve">vid </w:t>
      </w:r>
      <w:r>
        <w:t xml:space="preserve">att någon gång ha kunnat läsa papperstidningen och känner då igen sig lättare för att kunna navigera till det man har intresse av. En annan </w:t>
      </w:r>
      <w:r w:rsidR="001B134A">
        <w:t xml:space="preserve">orsak </w:t>
      </w:r>
      <w:r>
        <w:t xml:space="preserve">till att det är viktigt med samma ordning är att flera läser </w:t>
      </w:r>
      <w:r w:rsidR="001F1887">
        <w:t>papperstidningen</w:t>
      </w:r>
      <w:r w:rsidR="00134E23">
        <w:t xml:space="preserve"> </w:t>
      </w:r>
      <w:r>
        <w:t>med lupp för att se vad man är intresserad av för att sedan leta upp det i taltidningen. Idag tar det lång tid för dem som först söker i tidningen då pagineringarna inte är de samma.</w:t>
      </w:r>
    </w:p>
    <w:p w:rsidR="00F077B5" w:rsidRDefault="00F077B5" w:rsidP="00F077B5">
      <w:pPr>
        <w:jc w:val="both"/>
      </w:pPr>
    </w:p>
    <w:p w:rsidR="00F077B5" w:rsidRDefault="00F077B5" w:rsidP="00F077B5">
      <w:pPr>
        <w:jc w:val="both"/>
      </w:pPr>
      <w:r>
        <w:t xml:space="preserve">De som uppgett att motsvarigheten till papperstidningen inte har så stor betydelse har kommenterat det med att det viktiga är att taltidningen </w:t>
      </w:r>
      <w:r w:rsidR="00D07C75">
        <w:t xml:space="preserve">alltid </w:t>
      </w:r>
      <w:r>
        <w:t>håller samma struktur och ordning. Man lär sig ett upplägg. De som inte alls tycker att det har någon betydelse har kommenterat det med att de hoppar i innehållsförteckningen och själv</w:t>
      </w:r>
      <w:r w:rsidR="00D07C75">
        <w:t>a</w:t>
      </w:r>
      <w:r>
        <w:t xml:space="preserve"> </w:t>
      </w:r>
      <w:r w:rsidR="00D07C75">
        <w:t xml:space="preserve">kan </w:t>
      </w:r>
      <w:r>
        <w:t xml:space="preserve">söka upp det som de vill läsa. </w:t>
      </w:r>
    </w:p>
    <w:p w:rsidR="00F077B5" w:rsidRDefault="00F077B5" w:rsidP="00F077B5">
      <w:pPr>
        <w:pStyle w:val="17Tabelltext"/>
      </w:pPr>
    </w:p>
    <w:p w:rsidR="00CA3E65" w:rsidRDefault="00F077B5" w:rsidP="00F077B5">
      <w:pPr>
        <w:jc w:val="both"/>
      </w:pPr>
      <w:r>
        <w:t>En tredjedel uppfattar det som intressant att själv</w:t>
      </w:r>
      <w:r w:rsidR="001B134A">
        <w:t>a</w:t>
      </w:r>
      <w:r>
        <w:t xml:space="preserve"> kunna bestämma ordningsföljden i tidningen. </w:t>
      </w:r>
    </w:p>
    <w:p w:rsidR="00CA3E65" w:rsidRDefault="00CA3E65" w:rsidP="00F077B5">
      <w:pPr>
        <w:jc w:val="both"/>
      </w:pPr>
    </w:p>
    <w:p w:rsidR="00F077B5" w:rsidRDefault="0048138F" w:rsidP="00F077B5">
      <w:pPr>
        <w:jc w:val="both"/>
      </w:pPr>
      <w:r>
        <w:t xml:space="preserve">Tre </w:t>
      </w:r>
      <w:r w:rsidR="00F077B5">
        <w:t xml:space="preserve">av tio är intresserade av att få ett begränsat urval/tvärsnitt med de största artiklarna ifrån hela tidningen. </w:t>
      </w:r>
      <w:r>
        <w:t xml:space="preserve">För flera av dessa upplevs den nya taltidningen innehålla för mycket då det varit svårt att hitta det man önskar läsa. </w:t>
      </w:r>
      <w:r w:rsidR="00F077B5">
        <w:t xml:space="preserve">Testläsarna som inte är intresserade motiverade det i flera fall med att man just fått den nya taltidningen för att själv avgöra vad man önskar lyssna till och kunna söka på delar som intresserar. </w:t>
      </w:r>
    </w:p>
    <w:p w:rsidR="00912EDD" w:rsidRDefault="00912EDD" w:rsidP="00F077B5">
      <w:pPr>
        <w:jc w:val="both"/>
      </w:pPr>
    </w:p>
    <w:p w:rsidR="00F077B5" w:rsidRDefault="00F077B5" w:rsidP="00F077B5">
      <w:pPr>
        <w:jc w:val="both"/>
      </w:pPr>
      <w:r>
        <w:t xml:space="preserve">Att spola igenom </w:t>
      </w:r>
      <w:r w:rsidR="00CA3E65">
        <w:t>tal</w:t>
      </w:r>
      <w:r>
        <w:t>tidningen och/eller att hoppa mellan artiklar är de vanligaste sätte</w:t>
      </w:r>
      <w:r w:rsidR="00E20D32">
        <w:t>n</w:t>
      </w:r>
      <w:r w:rsidR="00D05391">
        <w:t xml:space="preserve"> att läsa på</w:t>
      </w:r>
      <w:r>
        <w:t xml:space="preserve">, hälften </w:t>
      </w:r>
      <w:r w:rsidR="00E20D32">
        <w:t xml:space="preserve">har läst </w:t>
      </w:r>
      <w:r>
        <w:t>så. Det näst vanliga</w:t>
      </w:r>
      <w:r w:rsidR="00D05391">
        <w:t>ste</w:t>
      </w:r>
      <w:r>
        <w:t xml:space="preserve"> </w:t>
      </w:r>
      <w:r w:rsidR="00E20D32">
        <w:t xml:space="preserve">har varit </w:t>
      </w:r>
      <w:r>
        <w:t xml:space="preserve">att </w:t>
      </w:r>
      <w:r w:rsidR="00E20D32">
        <w:t xml:space="preserve">man </w:t>
      </w:r>
      <w:r>
        <w:t>gå</w:t>
      </w:r>
      <w:r w:rsidR="00E20D32">
        <w:t>tt</w:t>
      </w:r>
      <w:r>
        <w:t xml:space="preserve"> från sida till sida och/eller </w:t>
      </w:r>
      <w:r w:rsidR="00E20D32">
        <w:t xml:space="preserve">hoppat </w:t>
      </w:r>
      <w:r>
        <w:t xml:space="preserve">mellan delar, fyra av tio </w:t>
      </w:r>
      <w:r w:rsidR="00E20D32">
        <w:t>har läst</w:t>
      </w:r>
      <w:r>
        <w:t xml:space="preserve"> så. En femtedel </w:t>
      </w:r>
      <w:r w:rsidR="00E20D32">
        <w:t xml:space="preserve">har gått </w:t>
      </w:r>
      <w:r>
        <w:t xml:space="preserve">till början av tidningen. Detta för att i de flesta fall komma till innehållsförteckningen. En svårighet </w:t>
      </w:r>
      <w:r w:rsidR="00E20D32">
        <w:t xml:space="preserve">har varit </w:t>
      </w:r>
      <w:r>
        <w:t xml:space="preserve">att komma ihåg vilka sidnummer man vill läsa. </w:t>
      </w:r>
    </w:p>
    <w:p w:rsidR="00F077B5" w:rsidRDefault="00F077B5" w:rsidP="00F077B5">
      <w:pPr>
        <w:jc w:val="both"/>
      </w:pPr>
    </w:p>
    <w:p w:rsidR="00F077B5" w:rsidRPr="00D6162E" w:rsidRDefault="00F077B5" w:rsidP="00F077B5">
      <w:pPr>
        <w:jc w:val="both"/>
      </w:pPr>
      <w:r>
        <w:t xml:space="preserve">Tre fjärdedelar utgår från innehållsförteckningen. Ett problem sägs vara att hänvisningen i innehållsförteckningen inte alltid stämmer med var den sedan finns i taltidningen. </w:t>
      </w:r>
    </w:p>
    <w:p w:rsidR="00F077B5" w:rsidRDefault="00F077B5" w:rsidP="00F077B5">
      <w:pPr>
        <w:jc w:val="both"/>
      </w:pPr>
    </w:p>
    <w:p w:rsidR="00F077B5" w:rsidRPr="00713257" w:rsidRDefault="00F077B5" w:rsidP="00F077B5">
      <w:pPr>
        <w:jc w:val="both"/>
      </w:pPr>
      <w:r>
        <w:t xml:space="preserve">Tre fjärdedelar upplever att talsyntesen </w:t>
      </w:r>
      <w:r w:rsidR="001917D6">
        <w:t xml:space="preserve">var </w:t>
      </w:r>
      <w:r>
        <w:t>ganska eller till och med mycket enkel att förstå. En femtedel uppfatta</w:t>
      </w:r>
      <w:r w:rsidR="001917D6">
        <w:t>de</w:t>
      </w:r>
      <w:r>
        <w:t xml:space="preserve"> det som mycket trevligt att lyssna till rösten. En dryg tredjedel uppgav att den </w:t>
      </w:r>
      <w:r w:rsidR="001917D6">
        <w:t xml:space="preserve">var </w:t>
      </w:r>
      <w:r>
        <w:t>ganska trevlig</w:t>
      </w:r>
      <w:r w:rsidR="00CA3E65">
        <w:t xml:space="preserve"> och ytterligare e</w:t>
      </w:r>
      <w:r>
        <w:t xml:space="preserve">n dryg tredjedel </w:t>
      </w:r>
      <w:r w:rsidR="001917D6">
        <w:t xml:space="preserve">ansåg </w:t>
      </w:r>
      <w:r>
        <w:t xml:space="preserve">inte det </w:t>
      </w:r>
      <w:r w:rsidR="001917D6">
        <w:t xml:space="preserve">var </w:t>
      </w:r>
      <w:r>
        <w:t>trevligt att lyssna till talsyntesen.</w:t>
      </w:r>
    </w:p>
    <w:p w:rsidR="00F077B5" w:rsidRDefault="00F077B5" w:rsidP="00F077B5">
      <w:pPr>
        <w:pStyle w:val="17Tabelltext"/>
        <w:rPr>
          <w:i/>
        </w:rPr>
      </w:pPr>
    </w:p>
    <w:p w:rsidR="00F077B5" w:rsidRDefault="00F077B5" w:rsidP="00F077B5">
      <w:pPr>
        <w:jc w:val="both"/>
      </w:pPr>
      <w:r>
        <w:t>Framför allt upplev</w:t>
      </w:r>
      <w:r w:rsidR="001917D6">
        <w:t>de</w:t>
      </w:r>
      <w:r>
        <w:t xml:space="preserve"> man att det är viktigt att uttalen i or</w:t>
      </w:r>
      <w:r w:rsidR="00F402FE">
        <w:t>den blir så tydliga som möjligt och att man kan</w:t>
      </w:r>
      <w:r>
        <w:t xml:space="preserve"> reglera hastigheten. Nästan tre av tio anser att det </w:t>
      </w:r>
      <w:r w:rsidR="001917D6">
        <w:t xml:space="preserve">var </w:t>
      </w:r>
      <w:r>
        <w:t xml:space="preserve">viktigt att rösten låter mänsklig. </w:t>
      </w:r>
    </w:p>
    <w:p w:rsidR="00F077B5" w:rsidRPr="00713257" w:rsidRDefault="00F077B5" w:rsidP="00F077B5">
      <w:pPr>
        <w:rPr>
          <w:b/>
        </w:rPr>
      </w:pPr>
    </w:p>
    <w:p w:rsidR="00FD1541" w:rsidRDefault="009B1287" w:rsidP="00FD1541">
      <w:pPr>
        <w:jc w:val="both"/>
      </w:pPr>
      <w:r>
        <w:t>Cirka</w:t>
      </w:r>
      <w:r w:rsidR="00FD1541">
        <w:t xml:space="preserve"> 9 av 10 respondenter var nöjda med hembesöket </w:t>
      </w:r>
      <w:r>
        <w:t>i samband</w:t>
      </w:r>
      <w:r w:rsidR="00FD1541">
        <w:t xml:space="preserve"> </w:t>
      </w:r>
      <w:r w:rsidR="00F64CCE">
        <w:t xml:space="preserve">med installationen av </w:t>
      </w:r>
      <w:r w:rsidR="00FD1541">
        <w:t xml:space="preserve">utrustningen och </w:t>
      </w:r>
      <w:r w:rsidR="00F64CCE">
        <w:t xml:space="preserve">introduktionen till fältförsöket med </w:t>
      </w:r>
      <w:r w:rsidR="00FD1541">
        <w:t xml:space="preserve">den nya taltidningen. Fyra av tio uppger dock att de gärna hade önskat mer träning på </w:t>
      </w:r>
      <w:r w:rsidR="00FD1541">
        <w:lastRenderedPageBreak/>
        <w:t xml:space="preserve">spelarens knappar och funktioner, och en av tio hade önskat mer teknisk information vid installationen. </w:t>
      </w:r>
      <w:r w:rsidR="001B134A">
        <w:t xml:space="preserve">Några </w:t>
      </w:r>
      <w:r w:rsidR="00FD1541">
        <w:t>hade önskat mer information om tidningens uppbyggnad.</w:t>
      </w:r>
    </w:p>
    <w:p w:rsidR="00FD1541" w:rsidRDefault="00FD1541" w:rsidP="00FD1541"/>
    <w:p w:rsidR="00F077B5" w:rsidRDefault="00FD1541" w:rsidP="00F077B5">
      <w:pPr>
        <w:jc w:val="both"/>
      </w:pPr>
      <w:r>
        <w:t xml:space="preserve">Tre av tio hade önskat att det hade ingått ett återbesök som ett extra utbildnings-tillfälle. En dryg tredjedel har fått återbesök. </w:t>
      </w:r>
      <w:r w:rsidR="00F077B5">
        <w:t xml:space="preserve">Flera kommenterade </w:t>
      </w:r>
      <w:r>
        <w:t>a</w:t>
      </w:r>
      <w:r w:rsidR="00F077B5">
        <w:t xml:space="preserve">tt </w:t>
      </w:r>
      <w:r w:rsidR="004F463B">
        <w:t xml:space="preserve">det mesta fungerade </w:t>
      </w:r>
      <w:r w:rsidR="00F077B5">
        <w:t xml:space="preserve">vid </w:t>
      </w:r>
      <w:r>
        <w:t xml:space="preserve">det första </w:t>
      </w:r>
      <w:r w:rsidR="00F077B5">
        <w:t>besöket och man ha</w:t>
      </w:r>
      <w:r w:rsidR="004F463B">
        <w:t>de</w:t>
      </w:r>
      <w:r w:rsidR="00F077B5">
        <w:t xml:space="preserve"> vid den tidpunkten inte hunnit </w:t>
      </w:r>
      <w:r>
        <w:t>samla på</w:t>
      </w:r>
      <w:r w:rsidR="00F077B5">
        <w:t xml:space="preserve"> sig några konkreta frågor. Vana DAISY-lyssnare uppgav att de ansåg att de var så vana </w:t>
      </w:r>
      <w:r w:rsidR="001B134A">
        <w:t xml:space="preserve">vid </w:t>
      </w:r>
      <w:r w:rsidR="00F077B5">
        <w:t>sådan</w:t>
      </w:r>
      <w:r w:rsidR="001B134A">
        <w:t>a</w:t>
      </w:r>
      <w:r w:rsidR="00F077B5">
        <w:t xml:space="preserve"> spelare att allt kändes självklart till</w:t>
      </w:r>
      <w:r w:rsidR="00176B2F">
        <w:t>s</w:t>
      </w:r>
      <w:r w:rsidR="00F077B5">
        <w:t xml:space="preserve"> man själv skulle börja lotsa sig igenom tidningen. </w:t>
      </w:r>
      <w:r w:rsidR="004F463B">
        <w:t xml:space="preserve">En tredjedel </w:t>
      </w:r>
      <w:r w:rsidR="001917D6">
        <w:t xml:space="preserve">upplevde </w:t>
      </w:r>
      <w:r w:rsidR="004F463B">
        <w:t>dock att det inte behövs något återbesök.</w:t>
      </w:r>
    </w:p>
    <w:p w:rsidR="00F077B5" w:rsidRPr="007576AE" w:rsidRDefault="00F077B5" w:rsidP="00F077B5">
      <w:pPr>
        <w:jc w:val="both"/>
      </w:pPr>
    </w:p>
    <w:p w:rsidR="00F077B5" w:rsidRDefault="00F077B5" w:rsidP="00F077B5">
      <w:pPr>
        <w:jc w:val="both"/>
      </w:pPr>
      <w:r>
        <w:t xml:space="preserve">Sju av tio har varit i kontakt med supporten. Av </w:t>
      </w:r>
      <w:r w:rsidR="004F463B">
        <w:t xml:space="preserve">dessa </w:t>
      </w:r>
      <w:r w:rsidR="001917D6">
        <w:t xml:space="preserve">upplevde </w:t>
      </w:r>
      <w:r>
        <w:t xml:space="preserve">tre fjärdedelar att de blivit hjälpta. Antingen har man fått hjälp direkt via </w:t>
      </w:r>
      <w:r w:rsidR="001917D6">
        <w:t>telefon</w:t>
      </w:r>
      <w:r>
        <w:t xml:space="preserve">supporten eller så har supporten skickat hem någon. En fjärdedel </w:t>
      </w:r>
      <w:r w:rsidR="001917D6">
        <w:t xml:space="preserve">upplevde </w:t>
      </w:r>
      <w:r>
        <w:t xml:space="preserve">inte att de fick </w:t>
      </w:r>
      <w:r w:rsidR="00176B2F">
        <w:t xml:space="preserve">den </w:t>
      </w:r>
      <w:r>
        <w:t xml:space="preserve">hjälp </w:t>
      </w:r>
      <w:r w:rsidR="00176B2F">
        <w:t xml:space="preserve">de behövt </w:t>
      </w:r>
      <w:r>
        <w:t>eller svar på sina frågor.</w:t>
      </w:r>
    </w:p>
    <w:p w:rsidR="00F077B5" w:rsidRDefault="00F077B5" w:rsidP="00F077B5">
      <w:pPr>
        <w:jc w:val="both"/>
        <w:rPr>
          <w:i/>
        </w:rPr>
      </w:pPr>
    </w:p>
    <w:p w:rsidR="00F077B5" w:rsidRDefault="00F077B5" w:rsidP="00F077B5">
      <w:pPr>
        <w:jc w:val="both"/>
      </w:pPr>
      <w:r>
        <w:t xml:space="preserve">Knappt hälften har använt/tittat i manualen.  Av dem som använt/tittat i manualen </w:t>
      </w:r>
      <w:r w:rsidR="009A1984">
        <w:t xml:space="preserve">ansåg </w:t>
      </w:r>
      <w:r w:rsidR="004F463B">
        <w:t>ungefär</w:t>
      </w:r>
      <w:r>
        <w:t xml:space="preserve"> hälften att den </w:t>
      </w:r>
      <w:r w:rsidR="004F463B">
        <w:t>är</w:t>
      </w:r>
      <w:r>
        <w:t xml:space="preserve"> bra. </w:t>
      </w:r>
      <w:r w:rsidR="004F463B">
        <w:t xml:space="preserve">Den andra </w:t>
      </w:r>
      <w:r>
        <w:t xml:space="preserve">hälften </w:t>
      </w:r>
      <w:r w:rsidR="009A1984">
        <w:t xml:space="preserve">saknade </w:t>
      </w:r>
      <w:r>
        <w:t>instruktioner</w:t>
      </w:r>
      <w:r w:rsidR="004F463B">
        <w:t xml:space="preserve"> eller </w:t>
      </w:r>
      <w:r w:rsidR="009A1984">
        <w:t xml:space="preserve">ansåg </w:t>
      </w:r>
      <w:r>
        <w:t xml:space="preserve">att den </w:t>
      </w:r>
      <w:r w:rsidR="004F463B">
        <w:t xml:space="preserve">är </w:t>
      </w:r>
      <w:r>
        <w:t>för tekniskt utformad</w:t>
      </w:r>
      <w:r w:rsidR="004F463B">
        <w:t xml:space="preserve"> och/eller </w:t>
      </w:r>
      <w:r>
        <w:t>krånglig att förstå/ta till sig.</w:t>
      </w:r>
    </w:p>
    <w:p w:rsidR="00F077B5" w:rsidRDefault="00F077B5" w:rsidP="00F077B5"/>
    <w:p w:rsidR="00F077B5" w:rsidRPr="003A552C" w:rsidRDefault="00F077B5" w:rsidP="00F077B5">
      <w:pPr>
        <w:jc w:val="both"/>
      </w:pPr>
      <w:r w:rsidRPr="003A552C">
        <w:t xml:space="preserve">Tre fjärdedelar svarade nej på frågan om de hade velat få manualen i något annat format. </w:t>
      </w:r>
      <w:r>
        <w:t xml:space="preserve">En av tio hade föredragit </w:t>
      </w:r>
      <w:r w:rsidR="00176B2F">
        <w:t xml:space="preserve">texten i </w:t>
      </w:r>
      <w:r>
        <w:t>storstil och</w:t>
      </w:r>
      <w:r w:rsidR="00176B2F">
        <w:t>/eller</w:t>
      </w:r>
      <w:r>
        <w:t xml:space="preserve"> </w:t>
      </w:r>
      <w:r w:rsidR="004F463B">
        <w:t xml:space="preserve">på </w:t>
      </w:r>
      <w:r>
        <w:t>DAISY-skiva. Enstaka</w:t>
      </w:r>
      <w:r w:rsidR="00D16A99">
        <w:t xml:space="preserve"> personer</w:t>
      </w:r>
      <w:r>
        <w:t xml:space="preserve"> </w:t>
      </w:r>
      <w:r w:rsidR="009A1984">
        <w:t xml:space="preserve">önskade </w:t>
      </w:r>
      <w:r>
        <w:t>den på punkt och/eller e-post.</w:t>
      </w:r>
    </w:p>
    <w:p w:rsidR="00F077B5" w:rsidRDefault="00F077B5" w:rsidP="00F077B5"/>
    <w:p w:rsidR="00F077B5" w:rsidRPr="0052751C" w:rsidRDefault="00F077B5" w:rsidP="00F077B5">
      <w:pPr>
        <w:jc w:val="both"/>
        <w:rPr>
          <w:b/>
        </w:rPr>
      </w:pPr>
      <w:r>
        <w:t>Sex av tio önskar f</w:t>
      </w:r>
      <w:r w:rsidRPr="0052751C">
        <w:t xml:space="preserve">ortsätta läsa den nya taltidningen </w:t>
      </w:r>
      <w:r>
        <w:t xml:space="preserve">fram till den skarpa övergången. Tre av tio vill inte fortsätta utan går tillbaka till sin radiotidning. Drygt en av tio </w:t>
      </w:r>
      <w:r w:rsidR="009A1984">
        <w:t xml:space="preserve">kunde </w:t>
      </w:r>
      <w:r>
        <w:t>inte ta ställning.</w:t>
      </w:r>
    </w:p>
    <w:p w:rsidR="00F077B5" w:rsidRPr="00F077B5" w:rsidRDefault="00F077B5" w:rsidP="00F077B5">
      <w:r>
        <w:br w:type="page"/>
      </w:r>
    </w:p>
    <w:p w:rsidR="00F077B5" w:rsidRDefault="00F077B5" w:rsidP="008E2449">
      <w:pPr>
        <w:pStyle w:val="Rubrik5"/>
      </w:pPr>
      <w:bookmarkStart w:id="26" w:name="_Toc320706866"/>
      <w:bookmarkStart w:id="27" w:name="_Toc234137801"/>
      <w:bookmarkEnd w:id="21"/>
      <w:bookmarkEnd w:id="22"/>
      <w:bookmarkEnd w:id="23"/>
      <w:bookmarkEnd w:id="24"/>
      <w:bookmarkEnd w:id="25"/>
    </w:p>
    <w:p w:rsidR="00F7226A" w:rsidRDefault="00A54EA9" w:rsidP="008E2449">
      <w:pPr>
        <w:pStyle w:val="Rubrik5"/>
      </w:pPr>
      <w:bookmarkStart w:id="28" w:name="_Toc326826579"/>
      <w:r>
        <w:t>B</w:t>
      </w:r>
      <w:r w:rsidR="00F86C47">
        <w:t>eskrivning</w:t>
      </w:r>
      <w:r>
        <w:t xml:space="preserve"> av studien</w:t>
      </w:r>
      <w:bookmarkEnd w:id="26"/>
      <w:bookmarkEnd w:id="28"/>
    </w:p>
    <w:p w:rsidR="00F7226A" w:rsidRDefault="00F7226A"/>
    <w:p w:rsidR="00F10630" w:rsidRDefault="00F10630" w:rsidP="00A54EA9">
      <w:pPr>
        <w:pStyle w:val="Rubrik3"/>
      </w:pPr>
      <w:bookmarkStart w:id="29" w:name="_Toc320706867"/>
      <w:bookmarkStart w:id="30" w:name="_Toc326826580"/>
      <w:r>
        <w:t>Bakgrund</w:t>
      </w:r>
      <w:bookmarkEnd w:id="29"/>
      <w:bookmarkEnd w:id="30"/>
    </w:p>
    <w:bookmarkEnd w:id="27"/>
    <w:p w:rsidR="00FA6E3A" w:rsidRDefault="00FA6E3A" w:rsidP="00FA6E3A">
      <w:pPr>
        <w:pStyle w:val="14Brdtextmedindrag"/>
        <w:ind w:firstLine="0"/>
      </w:pPr>
      <w:r>
        <w:t xml:space="preserve">Fältförsöket med den nya taltidningsmodellen inom utvecklingsprogrammet Taltidningen 2.0 pågick under </w:t>
      </w:r>
      <w:r w:rsidR="006D2F64">
        <w:t xml:space="preserve">cirka tre månader i </w:t>
      </w:r>
      <w:r w:rsidR="00CB7444">
        <w:t>februari-april 2012</w:t>
      </w:r>
      <w:r>
        <w:t>.</w:t>
      </w:r>
      <w:r w:rsidR="00CB7444">
        <w:t xml:space="preserve"> </w:t>
      </w:r>
      <w:r w:rsidR="006D2F64">
        <w:t>U</w:t>
      </w:r>
      <w:r w:rsidR="00CB7444">
        <w:t xml:space="preserve">tvecklingen av den nya taltidningen finns att följa på webbplatsen </w:t>
      </w:r>
      <w:hyperlink r:id="rId10" w:history="1">
        <w:r w:rsidR="00CB7444">
          <w:rPr>
            <w:rStyle w:val="Hyperlnk"/>
          </w:rPr>
          <w:t>http://www.taltidningen20.se</w:t>
        </w:r>
      </w:hyperlink>
      <w:r w:rsidR="00CB7444">
        <w:t>.</w:t>
      </w:r>
      <w:r>
        <w:t xml:space="preserve"> </w:t>
      </w:r>
    </w:p>
    <w:p w:rsidR="00FA6E3A" w:rsidRDefault="00FA6E3A" w:rsidP="00FA6E3A">
      <w:pPr>
        <w:pStyle w:val="14Brdtextmedindrag"/>
        <w:ind w:firstLine="0"/>
      </w:pPr>
    </w:p>
    <w:p w:rsidR="00FA6E3A" w:rsidRDefault="00E2308B" w:rsidP="00FA6E3A">
      <w:pPr>
        <w:pStyle w:val="14Brdtextmedindrag"/>
        <w:ind w:firstLine="0"/>
      </w:pPr>
      <w:r>
        <w:t xml:space="preserve">Utvärderingen av fältförsöket genomfördes </w:t>
      </w:r>
      <w:r w:rsidR="006D2F64">
        <w:t xml:space="preserve">via </w:t>
      </w:r>
      <w:r>
        <w:t xml:space="preserve">telefonintervjuer under perioden </w:t>
      </w:r>
      <w:proofErr w:type="gramStart"/>
      <w:r>
        <w:t>2012.05.03</w:t>
      </w:r>
      <w:proofErr w:type="gramEnd"/>
      <w:r>
        <w:t xml:space="preserve"> – 2012.05.25. </w:t>
      </w:r>
      <w:r w:rsidR="00FA6E3A">
        <w:t xml:space="preserve">Samtliga </w:t>
      </w:r>
      <w:r w:rsidR="00937FEE">
        <w:t xml:space="preserve">prenumeranter </w:t>
      </w:r>
      <w:r w:rsidR="00FA6E3A">
        <w:t xml:space="preserve">som deltagit i försöket har ingått i utvärderingen. </w:t>
      </w:r>
    </w:p>
    <w:p w:rsidR="00921DA0" w:rsidRDefault="00921DA0" w:rsidP="00982A85">
      <w:pPr>
        <w:jc w:val="both"/>
      </w:pPr>
    </w:p>
    <w:p w:rsidR="00921DA0" w:rsidRDefault="00B85439" w:rsidP="00921DA0">
      <w:pPr>
        <w:pStyle w:val="Rubrik3"/>
      </w:pPr>
      <w:bookmarkStart w:id="31" w:name="_Toc320706871"/>
      <w:bookmarkStart w:id="32" w:name="_Toc326826581"/>
      <w:r>
        <w:t>Uppföljningse</w:t>
      </w:r>
      <w:r w:rsidR="00921DA0">
        <w:t>nkäten</w:t>
      </w:r>
      <w:bookmarkEnd w:id="31"/>
      <w:bookmarkEnd w:id="32"/>
    </w:p>
    <w:p w:rsidR="0020166A" w:rsidRDefault="00921DA0" w:rsidP="00921DA0">
      <w:r>
        <w:t xml:space="preserve">Enkäten är indelad i olika frågeområden. </w:t>
      </w:r>
    </w:p>
    <w:p w:rsidR="00BE4284" w:rsidRDefault="00BE4284" w:rsidP="00921DA0"/>
    <w:p w:rsidR="00BE4284" w:rsidRDefault="008D3534" w:rsidP="0020166A">
      <w:pPr>
        <w:numPr>
          <w:ilvl w:val="0"/>
          <w:numId w:val="33"/>
        </w:numPr>
      </w:pPr>
      <w:r>
        <w:t>B</w:t>
      </w:r>
      <w:r w:rsidR="00BE4284">
        <w:t>akgrundsfakta</w:t>
      </w:r>
      <w:r w:rsidR="00F52CB5">
        <w:t>, kön</w:t>
      </w:r>
      <w:r w:rsidR="00FA2257">
        <w:t xml:space="preserve"> och</w:t>
      </w:r>
      <w:r w:rsidR="00FE649B">
        <w:t xml:space="preserve"> </w:t>
      </w:r>
      <w:r w:rsidR="00F52CB5">
        <w:t>ålder</w:t>
      </w:r>
      <w:r w:rsidR="00396BE9">
        <w:t xml:space="preserve">. </w:t>
      </w:r>
    </w:p>
    <w:p w:rsidR="00396BE9" w:rsidRDefault="008D3534" w:rsidP="0020166A">
      <w:pPr>
        <w:numPr>
          <w:ilvl w:val="0"/>
          <w:numId w:val="33"/>
        </w:numPr>
      </w:pPr>
      <w:r>
        <w:t>T</w:t>
      </w:r>
      <w:r w:rsidR="00396BE9">
        <w:t xml:space="preserve">illgång </w:t>
      </w:r>
      <w:r>
        <w:t xml:space="preserve">till </w:t>
      </w:r>
      <w:r w:rsidR="00396BE9">
        <w:t xml:space="preserve">och vana </w:t>
      </w:r>
      <w:r>
        <w:t>vid</w:t>
      </w:r>
      <w:r w:rsidR="00396BE9">
        <w:t xml:space="preserve"> tidningar. Vilken tidning försöksperioden avsett (Upsala Nya tidning, UNT, eller Norrköpings Tidningar, NT</w:t>
      </w:r>
      <w:r w:rsidR="00B7087D">
        <w:t>)</w:t>
      </w:r>
      <w:r w:rsidR="00396BE9">
        <w:t xml:space="preserve">, hur länge man läst radiotidning, om man har </w:t>
      </w:r>
      <w:r>
        <w:t xml:space="preserve">erfarenhet </w:t>
      </w:r>
      <w:r w:rsidR="00FA2257">
        <w:t xml:space="preserve">av att läsa papperstidning och </w:t>
      </w:r>
      <w:r w:rsidR="00396BE9">
        <w:t>om papperstidningen finns hemma</w:t>
      </w:r>
      <w:r w:rsidR="00FA2257" w:rsidRPr="00FA2257">
        <w:t xml:space="preserve"> </w:t>
      </w:r>
      <w:r w:rsidR="00FA2257">
        <w:t>samt om det finns seende i hushållet</w:t>
      </w:r>
      <w:r w:rsidR="00396BE9">
        <w:t xml:space="preserve">. </w:t>
      </w:r>
    </w:p>
    <w:p w:rsidR="00396BE9" w:rsidRDefault="00CC6BB5" w:rsidP="00921DA0">
      <w:pPr>
        <w:numPr>
          <w:ilvl w:val="0"/>
          <w:numId w:val="33"/>
        </w:numPr>
      </w:pPr>
      <w:r>
        <w:t>O</w:t>
      </w:r>
      <w:r w:rsidR="00396BE9">
        <w:t>m</w:t>
      </w:r>
      <w:r>
        <w:t>,</w:t>
      </w:r>
      <w:r w:rsidR="00396BE9">
        <w:t xml:space="preserve"> och i så fall hur</w:t>
      </w:r>
      <w:r>
        <w:t>,</w:t>
      </w:r>
      <w:r w:rsidR="00396BE9">
        <w:t xml:space="preserve"> man läst och upplevt den nya taltidningen. </w:t>
      </w:r>
    </w:p>
    <w:p w:rsidR="00396BE9" w:rsidRDefault="00CC6BB5" w:rsidP="00921DA0">
      <w:pPr>
        <w:numPr>
          <w:ilvl w:val="0"/>
          <w:numId w:val="33"/>
        </w:numPr>
      </w:pPr>
      <w:r>
        <w:t>H</w:t>
      </w:r>
      <w:r w:rsidR="00BE4284">
        <w:t>ur man</w:t>
      </w:r>
      <w:r>
        <w:t xml:space="preserve"> har</w:t>
      </w:r>
      <w:r w:rsidR="00BE4284">
        <w:t xml:space="preserve"> </w:t>
      </w:r>
      <w:r w:rsidR="00D52C61">
        <w:t xml:space="preserve">upplevt hembesöket, </w:t>
      </w:r>
      <w:r w:rsidR="00396BE9">
        <w:t xml:space="preserve">om man </w:t>
      </w:r>
      <w:r>
        <w:t xml:space="preserve">har </w:t>
      </w:r>
      <w:r w:rsidR="00396BE9">
        <w:t xml:space="preserve">nyttjat supporten och om man </w:t>
      </w:r>
      <w:r>
        <w:t xml:space="preserve">har </w:t>
      </w:r>
      <w:r w:rsidR="00396BE9">
        <w:t xml:space="preserve">haft tillgång till annan hjälp kring eventuella frågor </w:t>
      </w:r>
      <w:r>
        <w:t xml:space="preserve">om </w:t>
      </w:r>
      <w:r w:rsidR="00396BE9">
        <w:t xml:space="preserve">den nya taltidningen. </w:t>
      </w:r>
    </w:p>
    <w:p w:rsidR="00396BE9" w:rsidRDefault="00CC6BB5" w:rsidP="00921DA0">
      <w:pPr>
        <w:numPr>
          <w:ilvl w:val="0"/>
          <w:numId w:val="33"/>
        </w:numPr>
      </w:pPr>
      <w:r>
        <w:t xml:space="preserve">Enkäten </w:t>
      </w:r>
      <w:r w:rsidR="00BE4284">
        <w:t xml:space="preserve">avslutas med </w:t>
      </w:r>
      <w:r>
        <w:t>att</w:t>
      </w:r>
      <w:r w:rsidR="00396BE9">
        <w:t xml:space="preserve"> försöksdeltagaren </w:t>
      </w:r>
      <w:r>
        <w:t xml:space="preserve">tillfrågas </w:t>
      </w:r>
      <w:r w:rsidR="00396BE9">
        <w:t xml:space="preserve">om denne önskar fortsätta läsa den nya taltidningen fram till den skarpa övergången. </w:t>
      </w:r>
    </w:p>
    <w:p w:rsidR="00921DA0" w:rsidRDefault="00921DA0" w:rsidP="00921DA0"/>
    <w:p w:rsidR="008E3282" w:rsidRDefault="008E3282" w:rsidP="008E3282">
      <w:pPr>
        <w:pStyle w:val="Rubrik3"/>
      </w:pPr>
      <w:bookmarkStart w:id="33" w:name="_Toc326826582"/>
      <w:bookmarkStart w:id="34" w:name="_Toc320706873"/>
      <w:r>
        <w:t>Urval</w:t>
      </w:r>
      <w:bookmarkEnd w:id="33"/>
      <w:r>
        <w:t xml:space="preserve"> </w:t>
      </w:r>
      <w:bookmarkEnd w:id="34"/>
    </w:p>
    <w:p w:rsidR="00396BE9" w:rsidRDefault="00396BE9" w:rsidP="00B85439">
      <w:pPr>
        <w:jc w:val="both"/>
      </w:pPr>
      <w:r>
        <w:t xml:space="preserve">Samtliga </w:t>
      </w:r>
      <w:r w:rsidR="00937FEE">
        <w:t>prenumeranter</w:t>
      </w:r>
      <w:r>
        <w:t xml:space="preserve"> i taltidningsförsöket, Taltidningen 2.0, har ingått. </w:t>
      </w:r>
    </w:p>
    <w:p w:rsidR="00B85439" w:rsidRDefault="00B85439" w:rsidP="00B85439">
      <w:pPr>
        <w:jc w:val="both"/>
      </w:pPr>
    </w:p>
    <w:p w:rsidR="00F7226A" w:rsidRDefault="00F7226A" w:rsidP="008E2449">
      <w:pPr>
        <w:pStyle w:val="Rubrik3"/>
      </w:pPr>
      <w:bookmarkStart w:id="35" w:name="_Toc234137803"/>
      <w:bookmarkStart w:id="36" w:name="_Toc272733661"/>
      <w:bookmarkStart w:id="37" w:name="_Toc272733846"/>
      <w:bookmarkStart w:id="38" w:name="_Toc272764429"/>
      <w:bookmarkStart w:id="39" w:name="_Toc275430750"/>
      <w:bookmarkStart w:id="40" w:name="_Toc320706874"/>
      <w:bookmarkStart w:id="41" w:name="_Toc326826583"/>
      <w:r>
        <w:t>Svarsfrekvens</w:t>
      </w:r>
      <w:bookmarkEnd w:id="35"/>
      <w:bookmarkEnd w:id="36"/>
      <w:bookmarkEnd w:id="37"/>
      <w:bookmarkEnd w:id="38"/>
      <w:bookmarkEnd w:id="39"/>
      <w:bookmarkEnd w:id="40"/>
      <w:bookmarkEnd w:id="41"/>
    </w:p>
    <w:p w:rsidR="00400513" w:rsidRDefault="00FA6E3A" w:rsidP="00B85439">
      <w:pPr>
        <w:jc w:val="both"/>
      </w:pPr>
      <w:r>
        <w:t xml:space="preserve">Totalt har 55 </w:t>
      </w:r>
      <w:r w:rsidR="00937FEE">
        <w:t>prenumeranter</w:t>
      </w:r>
      <w:r>
        <w:t xml:space="preserve"> ingått</w:t>
      </w:r>
      <w:r w:rsidR="00400513">
        <w:t xml:space="preserve"> </w:t>
      </w:r>
      <w:r>
        <w:t xml:space="preserve">i taltidningsförsöket. </w:t>
      </w:r>
      <w:r w:rsidR="00336670">
        <w:t>Av de</w:t>
      </w:r>
      <w:r w:rsidR="00E7727C">
        <w:t>ssa</w:t>
      </w:r>
      <w:r w:rsidR="00336670">
        <w:t xml:space="preserve"> 55 har en läsare valts att räknas som ”icke relevant” med hänvisning till att denne läsare inte har några hinder att ta del av skriven text. Av de 54 </w:t>
      </w:r>
      <w:r w:rsidR="00E7727C">
        <w:t xml:space="preserve">återstående </w:t>
      </w:r>
      <w:r w:rsidR="00336670">
        <w:t>testpersonerna har s</w:t>
      </w:r>
      <w:r>
        <w:t>amtliga utom en läsare gått att nå för intervju under fältarbetsperioden, vilket motsvarar en svarsfrekvens om 98 procent.</w:t>
      </w:r>
    </w:p>
    <w:p w:rsidR="00B85439" w:rsidRDefault="00B86037" w:rsidP="00B85439">
      <w:pPr>
        <w:pStyle w:val="tabelltext"/>
      </w:pPr>
      <w:r>
        <w:br w:type="page"/>
      </w:r>
      <w:bookmarkStart w:id="42" w:name="_Toc234137805"/>
    </w:p>
    <w:p w:rsidR="00F7226A" w:rsidRDefault="00F7226A">
      <w:pPr>
        <w:pStyle w:val="Rubrik5"/>
      </w:pPr>
      <w:bookmarkStart w:id="43" w:name="_Toc272733662"/>
      <w:bookmarkStart w:id="44" w:name="_Toc272733847"/>
      <w:bookmarkStart w:id="45" w:name="_Toc272764430"/>
      <w:bookmarkStart w:id="46" w:name="_Toc275430751"/>
      <w:bookmarkStart w:id="47" w:name="_Toc320706876"/>
      <w:bookmarkStart w:id="48" w:name="_Toc326826584"/>
      <w:r>
        <w:lastRenderedPageBreak/>
        <w:t>Resultat</w:t>
      </w:r>
      <w:bookmarkEnd w:id="43"/>
      <w:bookmarkEnd w:id="44"/>
      <w:bookmarkEnd w:id="45"/>
      <w:bookmarkEnd w:id="46"/>
      <w:r>
        <w:t>redovisning</w:t>
      </w:r>
      <w:bookmarkEnd w:id="47"/>
      <w:bookmarkEnd w:id="48"/>
    </w:p>
    <w:p w:rsidR="00F7226A" w:rsidRDefault="00F7226A">
      <w:pPr>
        <w:pStyle w:val="Rubrik6"/>
      </w:pPr>
    </w:p>
    <w:p w:rsidR="00A97A4D" w:rsidRDefault="00A97A4D" w:rsidP="00A97A4D">
      <w:pPr>
        <w:jc w:val="both"/>
      </w:pPr>
      <w:r>
        <w:t xml:space="preserve">I resultatredovisningens tabeller redovisas svaren i absolut antal svarande </w:t>
      </w:r>
      <w:r w:rsidR="00F52CB5">
        <w:t>personer</w:t>
      </w:r>
      <w:r>
        <w:t xml:space="preserve"> och vertikal procent, </w:t>
      </w:r>
      <w:r w:rsidR="00D52C61">
        <w:t>det vill säga</w:t>
      </w:r>
      <w:r>
        <w:t xml:space="preserve"> summan av varje kolumn är 100 procent. Beroende på avrundningsmarginal kan summan dock avvika någon procentenhet. Vidare blir summan i regel högre än 100 procent vid frågor för vilka respondenterna kunde ange fler svar än ett.</w:t>
      </w:r>
      <w:r w:rsidR="00FA6E3A">
        <w:t xml:space="preserve"> Uppföljningen är en totalundersökning varför resultatet </w:t>
      </w:r>
      <w:r w:rsidR="009D1E32">
        <w:t xml:space="preserve">redovisas </w:t>
      </w:r>
      <w:r w:rsidR="00FA6E3A">
        <w:t>i procentuell fördelning trots att underlaget be</w:t>
      </w:r>
      <w:r w:rsidR="009D1E32">
        <w:t>står av relativt</w:t>
      </w:r>
      <w:r w:rsidR="00FA6E3A">
        <w:t xml:space="preserve"> få personer. </w:t>
      </w:r>
    </w:p>
    <w:p w:rsidR="00A97A4D" w:rsidRDefault="00A97A4D" w:rsidP="00A97A4D"/>
    <w:p w:rsidR="00A97A4D" w:rsidRDefault="00A97A4D" w:rsidP="00A97A4D">
      <w:pPr>
        <w:jc w:val="both"/>
      </w:pPr>
      <w:r>
        <w:t>Resultaten kommenteras i den löpande redovisningstexten och följer ordningen i enkäten</w:t>
      </w:r>
      <w:r w:rsidR="00336670">
        <w:t>. D</w:t>
      </w:r>
      <w:r>
        <w:t>e ställda frågorna finns i tabellrubriken.</w:t>
      </w:r>
      <w:r w:rsidR="00F52CB5">
        <w:t xml:space="preserve"> </w:t>
      </w:r>
    </w:p>
    <w:p w:rsidR="00F7226A" w:rsidRDefault="00F7226A">
      <w:pPr>
        <w:jc w:val="both"/>
      </w:pPr>
    </w:p>
    <w:p w:rsidR="00134E23" w:rsidRDefault="00134E23">
      <w:pPr>
        <w:pStyle w:val="Rubrik6"/>
      </w:pPr>
      <w:bookmarkStart w:id="49" w:name="_Toc272733688"/>
      <w:bookmarkStart w:id="50" w:name="_Toc272733874"/>
      <w:bookmarkStart w:id="51" w:name="_Toc272764457"/>
      <w:bookmarkStart w:id="52" w:name="_Toc275430776"/>
      <w:bookmarkStart w:id="53" w:name="_Toc320706877"/>
    </w:p>
    <w:p w:rsidR="00F7226A" w:rsidRDefault="00F7226A">
      <w:pPr>
        <w:pStyle w:val="Rubrik6"/>
      </w:pPr>
      <w:bookmarkStart w:id="54" w:name="_Toc326826585"/>
      <w:r>
        <w:t>Bakgrund</w:t>
      </w:r>
      <w:bookmarkEnd w:id="49"/>
      <w:bookmarkEnd w:id="50"/>
      <w:bookmarkEnd w:id="51"/>
      <w:bookmarkEnd w:id="52"/>
      <w:r>
        <w:t>sfrågor</w:t>
      </w:r>
      <w:bookmarkEnd w:id="54"/>
      <w:r>
        <w:t xml:space="preserve"> </w:t>
      </w:r>
      <w:bookmarkEnd w:id="53"/>
    </w:p>
    <w:p w:rsidR="00F7226A" w:rsidRDefault="00F7226A"/>
    <w:p w:rsidR="00F7226A" w:rsidRPr="0052751C" w:rsidRDefault="00F7226A" w:rsidP="0052751C">
      <w:pPr>
        <w:pStyle w:val="Rubrik3"/>
      </w:pPr>
      <w:bookmarkStart w:id="55" w:name="_Toc320706878"/>
      <w:bookmarkStart w:id="56" w:name="_Toc326826586"/>
      <w:r w:rsidRPr="0052751C">
        <w:t>Kön</w:t>
      </w:r>
      <w:bookmarkEnd w:id="55"/>
      <w:bookmarkEnd w:id="56"/>
    </w:p>
    <w:p w:rsidR="00F7226A" w:rsidRDefault="00336670" w:rsidP="00336670">
      <w:pPr>
        <w:pStyle w:val="14Brdtextmedindrag"/>
        <w:ind w:firstLine="0"/>
      </w:pPr>
      <w:r>
        <w:t xml:space="preserve">Totalt sett har en något högre andel män ingått i fältförsöket. Männen har utgjort 53 procent av testläsarna och 47 procent var kvinnor. </w:t>
      </w:r>
    </w:p>
    <w:p w:rsidR="00336670" w:rsidRDefault="00336670" w:rsidP="00336670">
      <w:pPr>
        <w:pStyle w:val="14Brdtextmedindrag"/>
        <w:ind w:firstLine="0"/>
      </w:pPr>
    </w:p>
    <w:p w:rsidR="00F7226A" w:rsidRDefault="00F7226A">
      <w:pPr>
        <w:pStyle w:val="Beskrivning"/>
        <w:rPr>
          <w:rFonts w:ascii="Arial" w:hAnsi="Arial" w:cs="Arial"/>
          <w:b w:val="0"/>
          <w:i/>
          <w:sz w:val="20"/>
          <w:lang w:val="de-DE"/>
        </w:rPr>
      </w:pPr>
      <w:r>
        <w:rPr>
          <w:rFonts w:ascii="Arial" w:hAnsi="Arial" w:cs="Arial"/>
          <w:b w:val="0"/>
          <w:i/>
          <w:sz w:val="20"/>
        </w:rPr>
        <w:t xml:space="preserve">Tabell </w:t>
      </w:r>
      <w:r w:rsidR="001318E0">
        <w:rPr>
          <w:rFonts w:ascii="Arial" w:hAnsi="Arial" w:cs="Arial"/>
          <w:b w:val="0"/>
          <w:i/>
          <w:sz w:val="20"/>
        </w:rPr>
        <w:fldChar w:fldCharType="begin"/>
      </w:r>
      <w:r>
        <w:rPr>
          <w:rFonts w:ascii="Arial" w:hAnsi="Arial" w:cs="Arial"/>
          <w:b w:val="0"/>
          <w:i/>
          <w:sz w:val="20"/>
        </w:rPr>
        <w:instrText xml:space="preserve"> SEQ Tabell \* ARABIC </w:instrText>
      </w:r>
      <w:r w:rsidR="001318E0">
        <w:rPr>
          <w:rFonts w:ascii="Arial" w:hAnsi="Arial" w:cs="Arial"/>
          <w:b w:val="0"/>
          <w:i/>
          <w:sz w:val="20"/>
        </w:rPr>
        <w:fldChar w:fldCharType="separate"/>
      </w:r>
      <w:r w:rsidR="007B002D">
        <w:rPr>
          <w:rFonts w:ascii="Arial" w:hAnsi="Arial" w:cs="Arial"/>
          <w:b w:val="0"/>
          <w:i/>
          <w:noProof/>
          <w:sz w:val="20"/>
        </w:rPr>
        <w:t>1</w:t>
      </w:r>
      <w:r w:rsidR="001318E0">
        <w:rPr>
          <w:rFonts w:ascii="Arial" w:hAnsi="Arial" w:cs="Arial"/>
          <w:b w:val="0"/>
          <w:i/>
          <w:sz w:val="20"/>
        </w:rPr>
        <w:fldChar w:fldCharType="end"/>
      </w:r>
      <w:r>
        <w:rPr>
          <w:rFonts w:ascii="Arial" w:hAnsi="Arial" w:cs="Arial"/>
          <w:b w:val="0"/>
          <w:i/>
          <w:sz w:val="20"/>
        </w:rPr>
        <w:t xml:space="preserve">. </w:t>
      </w:r>
      <w:r>
        <w:rPr>
          <w:rFonts w:ascii="Arial" w:hAnsi="Arial" w:cs="Arial"/>
          <w:b w:val="0"/>
          <w:i/>
          <w:sz w:val="20"/>
          <w:lang w:val="de-DE"/>
        </w:rPr>
        <w:t>Kön, antal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1630"/>
        <w:gridCol w:w="2268"/>
        <w:gridCol w:w="1417"/>
      </w:tblGrid>
      <w:tr w:rsidR="0050647B" w:rsidTr="00176B2F">
        <w:tc>
          <w:tcPr>
            <w:tcW w:w="1630" w:type="dxa"/>
            <w:tcBorders>
              <w:bottom w:val="single" w:sz="6" w:space="0" w:color="008000"/>
            </w:tcBorders>
          </w:tcPr>
          <w:p w:rsidR="0050647B" w:rsidRDefault="0050647B">
            <w:pPr>
              <w:pStyle w:val="16Tabellhuvud"/>
              <w:rPr>
                <w:lang w:val="de-DE"/>
              </w:rPr>
            </w:pPr>
          </w:p>
        </w:tc>
        <w:tc>
          <w:tcPr>
            <w:tcW w:w="2268" w:type="dxa"/>
            <w:tcBorders>
              <w:top w:val="single" w:sz="12" w:space="0" w:color="008000"/>
              <w:bottom w:val="single" w:sz="6" w:space="0" w:color="008000"/>
              <w:right w:val="nil"/>
            </w:tcBorders>
          </w:tcPr>
          <w:p w:rsidR="0050647B" w:rsidRDefault="0050647B">
            <w:pPr>
              <w:pStyle w:val="16Tabellhuvud"/>
              <w:jc w:val="right"/>
            </w:pPr>
            <w:r>
              <w:t>Total andel</w:t>
            </w:r>
            <w:r w:rsidR="00176B2F">
              <w:t xml:space="preserve"> </w:t>
            </w:r>
            <w:r w:rsidR="0048138F">
              <w:t>(%)</w:t>
            </w:r>
          </w:p>
        </w:tc>
        <w:tc>
          <w:tcPr>
            <w:tcW w:w="1417" w:type="dxa"/>
            <w:tcBorders>
              <w:top w:val="single" w:sz="12" w:space="0" w:color="008000"/>
              <w:bottom w:val="single" w:sz="6" w:space="0" w:color="008000"/>
              <w:right w:val="nil"/>
            </w:tcBorders>
          </w:tcPr>
          <w:p w:rsidR="0050647B" w:rsidRDefault="0050647B">
            <w:pPr>
              <w:pStyle w:val="16Tabellhuvud"/>
              <w:jc w:val="right"/>
            </w:pPr>
            <w:r>
              <w:t>Antal</w:t>
            </w:r>
          </w:p>
        </w:tc>
      </w:tr>
      <w:tr w:rsidR="0050647B" w:rsidTr="00176B2F">
        <w:tc>
          <w:tcPr>
            <w:tcW w:w="1630" w:type="dxa"/>
            <w:tcBorders>
              <w:top w:val="single" w:sz="6" w:space="0" w:color="008000"/>
            </w:tcBorders>
          </w:tcPr>
          <w:p w:rsidR="0050647B" w:rsidRDefault="0050647B">
            <w:pPr>
              <w:pStyle w:val="17Tabelltext"/>
            </w:pPr>
            <w:r>
              <w:t>Kvinna</w:t>
            </w:r>
          </w:p>
        </w:tc>
        <w:tc>
          <w:tcPr>
            <w:tcW w:w="2268" w:type="dxa"/>
            <w:tcBorders>
              <w:top w:val="single" w:sz="6" w:space="0" w:color="008000"/>
              <w:right w:val="nil"/>
            </w:tcBorders>
          </w:tcPr>
          <w:p w:rsidR="0050647B" w:rsidRDefault="0050647B">
            <w:pPr>
              <w:pStyle w:val="17Tabelltext"/>
              <w:jc w:val="right"/>
            </w:pPr>
            <w:r>
              <w:t>47</w:t>
            </w:r>
          </w:p>
        </w:tc>
        <w:tc>
          <w:tcPr>
            <w:tcW w:w="1417" w:type="dxa"/>
            <w:tcBorders>
              <w:top w:val="single" w:sz="6" w:space="0" w:color="008000"/>
              <w:right w:val="nil"/>
            </w:tcBorders>
          </w:tcPr>
          <w:p w:rsidR="0050647B" w:rsidRDefault="00356912">
            <w:pPr>
              <w:pStyle w:val="17Tabelltext"/>
              <w:jc w:val="right"/>
            </w:pPr>
            <w:r>
              <w:t>25</w:t>
            </w:r>
          </w:p>
        </w:tc>
      </w:tr>
      <w:tr w:rsidR="0050647B" w:rsidTr="00176B2F">
        <w:tc>
          <w:tcPr>
            <w:tcW w:w="1630" w:type="dxa"/>
          </w:tcPr>
          <w:p w:rsidR="0050647B" w:rsidRDefault="0050647B">
            <w:pPr>
              <w:pStyle w:val="17Tabelltext"/>
            </w:pPr>
            <w:r>
              <w:t>Man</w:t>
            </w:r>
          </w:p>
        </w:tc>
        <w:tc>
          <w:tcPr>
            <w:tcW w:w="2268" w:type="dxa"/>
            <w:tcBorders>
              <w:right w:val="nil"/>
            </w:tcBorders>
          </w:tcPr>
          <w:p w:rsidR="0050647B" w:rsidRDefault="0050647B">
            <w:pPr>
              <w:pStyle w:val="17Tabelltext"/>
              <w:jc w:val="right"/>
            </w:pPr>
            <w:r>
              <w:t>53</w:t>
            </w:r>
          </w:p>
        </w:tc>
        <w:tc>
          <w:tcPr>
            <w:tcW w:w="1417" w:type="dxa"/>
            <w:tcBorders>
              <w:right w:val="nil"/>
            </w:tcBorders>
          </w:tcPr>
          <w:p w:rsidR="0050647B" w:rsidRDefault="00356912">
            <w:pPr>
              <w:pStyle w:val="17Tabelltext"/>
              <w:jc w:val="right"/>
            </w:pPr>
            <w:r>
              <w:t>28</w:t>
            </w:r>
          </w:p>
        </w:tc>
      </w:tr>
    </w:tbl>
    <w:p w:rsidR="00F7226A" w:rsidRDefault="00F7226A">
      <w:pPr>
        <w:pStyle w:val="17Tabelltext"/>
      </w:pPr>
      <w:r>
        <w:t xml:space="preserve">Totalt antal svarande: </w:t>
      </w:r>
      <w:r w:rsidR="005B0439">
        <w:t xml:space="preserve">53 </w:t>
      </w:r>
    </w:p>
    <w:p w:rsidR="00F7226A" w:rsidRDefault="00F7226A"/>
    <w:p w:rsidR="00F7226A" w:rsidRPr="0052751C" w:rsidRDefault="00F7226A" w:rsidP="0052751C">
      <w:pPr>
        <w:pStyle w:val="Rubrik3"/>
      </w:pPr>
      <w:bookmarkStart w:id="57" w:name="_Toc234137808"/>
      <w:bookmarkStart w:id="58" w:name="_Toc272733690"/>
      <w:bookmarkStart w:id="59" w:name="_Toc272733876"/>
      <w:bookmarkStart w:id="60" w:name="_Toc272764459"/>
      <w:bookmarkStart w:id="61" w:name="_Toc275430778"/>
      <w:bookmarkStart w:id="62" w:name="_Toc300757102"/>
      <w:bookmarkStart w:id="63" w:name="_Toc320706879"/>
      <w:bookmarkStart w:id="64" w:name="_Toc326826587"/>
      <w:r w:rsidRPr="0052751C">
        <w:t>Ålder</w:t>
      </w:r>
      <w:bookmarkEnd w:id="57"/>
      <w:bookmarkEnd w:id="58"/>
      <w:bookmarkEnd w:id="59"/>
      <w:bookmarkEnd w:id="60"/>
      <w:bookmarkEnd w:id="61"/>
      <w:bookmarkEnd w:id="62"/>
      <w:bookmarkEnd w:id="63"/>
      <w:bookmarkEnd w:id="64"/>
    </w:p>
    <w:p w:rsidR="00FA5224" w:rsidRDefault="00356912" w:rsidP="00176B2F">
      <w:pPr>
        <w:jc w:val="both"/>
      </w:pPr>
      <w:r>
        <w:t xml:space="preserve">Medelåldern </w:t>
      </w:r>
      <w:r w:rsidR="009D1E32">
        <w:t>för</w:t>
      </w:r>
      <w:r>
        <w:t xml:space="preserve"> prenumeranterna </w:t>
      </w:r>
      <w:r w:rsidR="00176B2F">
        <w:t>var</w:t>
      </w:r>
      <w:r>
        <w:t xml:space="preserve"> 79 år</w:t>
      </w:r>
      <w:r w:rsidR="00176B2F">
        <w:t>, d</w:t>
      </w:r>
      <w:r w:rsidR="00FA5224">
        <w:t xml:space="preserve">en yngsta </w:t>
      </w:r>
      <w:r w:rsidR="00176B2F">
        <w:t xml:space="preserve">var </w:t>
      </w:r>
      <w:r w:rsidR="00FA5224">
        <w:t xml:space="preserve">47 år och den äldsta deltagaren 97 år. </w:t>
      </w:r>
    </w:p>
    <w:p w:rsidR="00FA5224" w:rsidRDefault="00FA5224" w:rsidP="00FA5224"/>
    <w:p w:rsidR="005B0439" w:rsidRDefault="005B0439" w:rsidP="005B0439">
      <w:pPr>
        <w:pStyle w:val="13Brdtext"/>
        <w:rPr>
          <w:rFonts w:ascii="Arial" w:hAnsi="Arial" w:cs="Arial"/>
          <w:i/>
          <w:sz w:val="20"/>
        </w:rPr>
      </w:pPr>
      <w:r>
        <w:rPr>
          <w:rFonts w:ascii="Arial" w:hAnsi="Arial" w:cs="Arial"/>
          <w:i/>
          <w:sz w:val="20"/>
        </w:rPr>
        <w:t xml:space="preserve">Tabell </w:t>
      </w:r>
      <w:r w:rsidR="001318E0">
        <w:rPr>
          <w:rFonts w:ascii="Arial" w:hAnsi="Arial" w:cs="Arial"/>
          <w:i/>
          <w:sz w:val="20"/>
        </w:rPr>
        <w:fldChar w:fldCharType="begin"/>
      </w:r>
      <w:r>
        <w:rPr>
          <w:rFonts w:ascii="Arial" w:hAnsi="Arial" w:cs="Arial"/>
          <w:i/>
          <w:sz w:val="20"/>
        </w:rPr>
        <w:instrText xml:space="preserve"> SEQ Tabell \* ARABIC </w:instrText>
      </w:r>
      <w:r w:rsidR="001318E0">
        <w:rPr>
          <w:rFonts w:ascii="Arial" w:hAnsi="Arial" w:cs="Arial"/>
          <w:i/>
          <w:sz w:val="20"/>
        </w:rPr>
        <w:fldChar w:fldCharType="separate"/>
      </w:r>
      <w:r w:rsidR="007B002D">
        <w:rPr>
          <w:rFonts w:ascii="Arial" w:hAnsi="Arial" w:cs="Arial"/>
          <w:i/>
          <w:noProof/>
          <w:sz w:val="20"/>
        </w:rPr>
        <w:t>2</w:t>
      </w:r>
      <w:r w:rsidR="001318E0">
        <w:rPr>
          <w:rFonts w:ascii="Arial" w:hAnsi="Arial" w:cs="Arial"/>
          <w:i/>
          <w:sz w:val="20"/>
        </w:rPr>
        <w:fldChar w:fldCharType="end"/>
      </w:r>
      <w:r>
        <w:rPr>
          <w:rFonts w:ascii="Arial" w:hAnsi="Arial" w:cs="Arial"/>
          <w:i/>
          <w:sz w:val="20"/>
        </w:rPr>
        <w:t xml:space="preserve">. Ålderskategorier, </w:t>
      </w:r>
      <w:r>
        <w:rPr>
          <w:rFonts w:ascii="Arial" w:hAnsi="Arial" w:cs="Arial"/>
          <w:i/>
          <w:sz w:val="20"/>
          <w:lang w:val="de-DE"/>
        </w:rPr>
        <w:t>antal och procentuell fördelning</w:t>
      </w:r>
    </w:p>
    <w:tbl>
      <w:tblPr>
        <w:tblW w:w="5315"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tblPr>
      <w:tblGrid>
        <w:gridCol w:w="1630"/>
        <w:gridCol w:w="2268"/>
        <w:gridCol w:w="1417"/>
      </w:tblGrid>
      <w:tr w:rsidR="00703B14" w:rsidTr="00176B2F">
        <w:tc>
          <w:tcPr>
            <w:tcW w:w="1630" w:type="dxa"/>
            <w:tcBorders>
              <w:bottom w:val="single" w:sz="6" w:space="0" w:color="008000"/>
            </w:tcBorders>
          </w:tcPr>
          <w:p w:rsidR="00703B14" w:rsidRDefault="00703B14" w:rsidP="005B0439">
            <w:pPr>
              <w:pStyle w:val="16Tabellhuvud"/>
            </w:pPr>
          </w:p>
        </w:tc>
        <w:tc>
          <w:tcPr>
            <w:tcW w:w="2268" w:type="dxa"/>
            <w:tcBorders>
              <w:top w:val="single" w:sz="12" w:space="0" w:color="008000"/>
              <w:bottom w:val="single" w:sz="6" w:space="0" w:color="008000"/>
              <w:right w:val="nil"/>
            </w:tcBorders>
          </w:tcPr>
          <w:p w:rsidR="00703B14" w:rsidRDefault="00176B2F" w:rsidP="005B0439">
            <w:pPr>
              <w:pStyle w:val="16Tabellhuvud"/>
              <w:jc w:val="right"/>
            </w:pPr>
            <w:r>
              <w:t xml:space="preserve">Total andel </w:t>
            </w:r>
            <w:r w:rsidR="0048138F">
              <w:t>(%)</w:t>
            </w:r>
          </w:p>
        </w:tc>
        <w:tc>
          <w:tcPr>
            <w:tcW w:w="1417" w:type="dxa"/>
            <w:tcBorders>
              <w:top w:val="single" w:sz="12" w:space="0" w:color="008000"/>
              <w:bottom w:val="single" w:sz="6" w:space="0" w:color="008000"/>
              <w:right w:val="nil"/>
            </w:tcBorders>
          </w:tcPr>
          <w:p w:rsidR="00703B14" w:rsidRDefault="00703B14" w:rsidP="005B0439">
            <w:pPr>
              <w:pStyle w:val="16Tabellhuvud"/>
              <w:jc w:val="right"/>
            </w:pPr>
            <w:r>
              <w:t>Antal</w:t>
            </w:r>
          </w:p>
        </w:tc>
      </w:tr>
      <w:tr w:rsidR="00703B14" w:rsidTr="00176B2F">
        <w:tc>
          <w:tcPr>
            <w:tcW w:w="1630" w:type="dxa"/>
            <w:tcBorders>
              <w:top w:val="single" w:sz="6" w:space="0" w:color="008000"/>
            </w:tcBorders>
          </w:tcPr>
          <w:p w:rsidR="00703B14" w:rsidRDefault="00703B14" w:rsidP="005B0439">
            <w:pPr>
              <w:pStyle w:val="17Tabelltext"/>
              <w:rPr>
                <w:rFonts w:cs="Arial"/>
                <w:szCs w:val="20"/>
              </w:rPr>
            </w:pPr>
            <w:r>
              <w:rPr>
                <w:rFonts w:cs="Arial"/>
                <w:szCs w:val="20"/>
              </w:rPr>
              <w:t>n (47) – 65 år</w:t>
            </w:r>
          </w:p>
        </w:tc>
        <w:tc>
          <w:tcPr>
            <w:tcW w:w="2268" w:type="dxa"/>
            <w:tcBorders>
              <w:top w:val="single" w:sz="6" w:space="0" w:color="008000"/>
              <w:right w:val="nil"/>
            </w:tcBorders>
          </w:tcPr>
          <w:p w:rsidR="00703B14" w:rsidRDefault="00703B14" w:rsidP="005B0439">
            <w:pPr>
              <w:pStyle w:val="17Tabelltext"/>
              <w:jc w:val="right"/>
            </w:pPr>
            <w:r>
              <w:t>11</w:t>
            </w:r>
          </w:p>
        </w:tc>
        <w:tc>
          <w:tcPr>
            <w:tcW w:w="1417" w:type="dxa"/>
            <w:tcBorders>
              <w:top w:val="single" w:sz="6" w:space="0" w:color="008000"/>
              <w:right w:val="nil"/>
            </w:tcBorders>
          </w:tcPr>
          <w:p w:rsidR="00703B14" w:rsidRDefault="00356912" w:rsidP="005B0439">
            <w:pPr>
              <w:pStyle w:val="17Tabelltext"/>
              <w:jc w:val="right"/>
            </w:pPr>
            <w:r>
              <w:t>6</w:t>
            </w:r>
          </w:p>
        </w:tc>
      </w:tr>
      <w:tr w:rsidR="00703B14" w:rsidTr="00176B2F">
        <w:tc>
          <w:tcPr>
            <w:tcW w:w="1630" w:type="dxa"/>
          </w:tcPr>
          <w:p w:rsidR="00703B14" w:rsidRDefault="00703B14" w:rsidP="005B0439">
            <w:pPr>
              <w:pStyle w:val="17Tabelltext"/>
              <w:rPr>
                <w:rFonts w:cs="Arial"/>
                <w:szCs w:val="20"/>
              </w:rPr>
            </w:pPr>
            <w:r>
              <w:rPr>
                <w:rFonts w:cs="Arial"/>
                <w:szCs w:val="20"/>
              </w:rPr>
              <w:t>66 år – 75 år</w:t>
            </w:r>
          </w:p>
        </w:tc>
        <w:tc>
          <w:tcPr>
            <w:tcW w:w="2268" w:type="dxa"/>
            <w:tcBorders>
              <w:right w:val="nil"/>
            </w:tcBorders>
          </w:tcPr>
          <w:p w:rsidR="00703B14" w:rsidRDefault="00703B14" w:rsidP="005B0439">
            <w:pPr>
              <w:pStyle w:val="17Tabelltext"/>
              <w:jc w:val="right"/>
            </w:pPr>
            <w:r>
              <w:t>25</w:t>
            </w:r>
          </w:p>
        </w:tc>
        <w:tc>
          <w:tcPr>
            <w:tcW w:w="1417" w:type="dxa"/>
            <w:tcBorders>
              <w:right w:val="nil"/>
            </w:tcBorders>
          </w:tcPr>
          <w:p w:rsidR="00703B14" w:rsidRDefault="00356912" w:rsidP="005B0439">
            <w:pPr>
              <w:pStyle w:val="17Tabelltext"/>
              <w:jc w:val="right"/>
            </w:pPr>
            <w:r>
              <w:t>13</w:t>
            </w:r>
          </w:p>
        </w:tc>
      </w:tr>
      <w:tr w:rsidR="00703B14" w:rsidTr="00176B2F">
        <w:tc>
          <w:tcPr>
            <w:tcW w:w="1630" w:type="dxa"/>
          </w:tcPr>
          <w:p w:rsidR="00703B14" w:rsidRDefault="00703B14" w:rsidP="005B0439">
            <w:pPr>
              <w:pStyle w:val="17Tabelltext"/>
              <w:rPr>
                <w:rFonts w:cs="Arial"/>
                <w:szCs w:val="20"/>
              </w:rPr>
            </w:pPr>
            <w:r>
              <w:rPr>
                <w:rFonts w:cs="Arial"/>
                <w:szCs w:val="20"/>
              </w:rPr>
              <w:t>76 år – n (97 år)</w:t>
            </w:r>
          </w:p>
        </w:tc>
        <w:tc>
          <w:tcPr>
            <w:tcW w:w="2268" w:type="dxa"/>
            <w:tcBorders>
              <w:right w:val="nil"/>
            </w:tcBorders>
          </w:tcPr>
          <w:p w:rsidR="00703B14" w:rsidRDefault="00703B14" w:rsidP="005B0439">
            <w:pPr>
              <w:pStyle w:val="17Tabelltext"/>
              <w:jc w:val="right"/>
            </w:pPr>
            <w:r>
              <w:t>63</w:t>
            </w:r>
          </w:p>
        </w:tc>
        <w:tc>
          <w:tcPr>
            <w:tcW w:w="1417" w:type="dxa"/>
            <w:tcBorders>
              <w:right w:val="nil"/>
            </w:tcBorders>
          </w:tcPr>
          <w:p w:rsidR="00703B14" w:rsidRDefault="00356912" w:rsidP="005B0439">
            <w:pPr>
              <w:pStyle w:val="17Tabelltext"/>
              <w:jc w:val="right"/>
            </w:pPr>
            <w:r>
              <w:t>33</w:t>
            </w:r>
          </w:p>
        </w:tc>
      </w:tr>
    </w:tbl>
    <w:p w:rsidR="005B0439" w:rsidRDefault="005B0439" w:rsidP="005B0439">
      <w:pPr>
        <w:pStyle w:val="17Tabelltext"/>
      </w:pPr>
      <w:r>
        <w:t xml:space="preserve">Totalt antal svarande: </w:t>
      </w:r>
      <w:r w:rsidR="00891BA6">
        <w:t xml:space="preserve">52 </w:t>
      </w:r>
    </w:p>
    <w:p w:rsidR="00B85439" w:rsidRDefault="00B85439" w:rsidP="00B85439"/>
    <w:p w:rsidR="00B85439" w:rsidRPr="00B85439" w:rsidRDefault="00FA5224" w:rsidP="00DC1EA3">
      <w:pPr>
        <w:pStyle w:val="Rubrik6"/>
      </w:pPr>
      <w:r>
        <w:br w:type="page"/>
      </w:r>
      <w:bookmarkStart w:id="65" w:name="_Toc326826588"/>
      <w:r w:rsidR="00B85439" w:rsidRPr="00B85439">
        <w:lastRenderedPageBreak/>
        <w:t>Tidning</w:t>
      </w:r>
      <w:bookmarkEnd w:id="65"/>
    </w:p>
    <w:p w:rsidR="00B7087D" w:rsidRDefault="00B7087D" w:rsidP="00E9398A">
      <w:bookmarkStart w:id="66" w:name="_Toc300757103"/>
      <w:bookmarkStart w:id="67" w:name="_Toc272733691"/>
      <w:bookmarkStart w:id="68" w:name="_Toc272733877"/>
      <w:bookmarkStart w:id="69" w:name="_Toc272764460"/>
      <w:bookmarkStart w:id="70" w:name="_Toc275430779"/>
    </w:p>
    <w:p w:rsidR="00B7087D" w:rsidRPr="00B7087D" w:rsidRDefault="00BC2EC8" w:rsidP="0052751C">
      <w:pPr>
        <w:pStyle w:val="Rubrik3"/>
      </w:pPr>
      <w:bookmarkStart w:id="71" w:name="_Toc326826589"/>
      <w:r>
        <w:t>Vilken tidning som t</w:t>
      </w:r>
      <w:r w:rsidR="00B7087D" w:rsidRPr="00B7087D">
        <w:t>estläst</w:t>
      </w:r>
      <w:r>
        <w:t>s</w:t>
      </w:r>
      <w:bookmarkEnd w:id="71"/>
    </w:p>
    <w:p w:rsidR="00C83151" w:rsidRDefault="00F077B5" w:rsidP="00B7087D">
      <w:pPr>
        <w:jc w:val="both"/>
      </w:pPr>
      <w:r>
        <w:t>Cirka hälften</w:t>
      </w:r>
      <w:r w:rsidR="00336670">
        <w:t xml:space="preserve"> testade den nya taltidningsmodellen med </w:t>
      </w:r>
      <w:r w:rsidR="00B7087D">
        <w:t xml:space="preserve">att läsa </w:t>
      </w:r>
      <w:r w:rsidR="00336670">
        <w:t xml:space="preserve">Upsala Nya Tidning, UNT, 55 procent, </w:t>
      </w:r>
      <w:r>
        <w:t xml:space="preserve">och den andra hälften </w:t>
      </w:r>
      <w:r w:rsidR="00025A0B">
        <w:t>med</w:t>
      </w:r>
      <w:r w:rsidR="00336670">
        <w:t xml:space="preserve"> </w:t>
      </w:r>
      <w:r w:rsidR="00B7087D">
        <w:t>Norrköpings Tidningar, NT, 45 procent.</w:t>
      </w:r>
    </w:p>
    <w:p w:rsidR="00B7087D" w:rsidRDefault="00B7087D" w:rsidP="00E9398A"/>
    <w:bookmarkEnd w:id="66"/>
    <w:p w:rsidR="00F7226A" w:rsidRDefault="00F7226A">
      <w:pPr>
        <w:pStyle w:val="13Brdtext"/>
        <w:rPr>
          <w:rFonts w:ascii="Arial" w:hAnsi="Arial" w:cs="Arial"/>
          <w:i/>
          <w:sz w:val="20"/>
        </w:rPr>
      </w:pPr>
      <w:r>
        <w:rPr>
          <w:rFonts w:ascii="Arial" w:hAnsi="Arial" w:cs="Arial"/>
          <w:i/>
          <w:sz w:val="20"/>
        </w:rPr>
        <w:t xml:space="preserve">Tabell </w:t>
      </w:r>
      <w:r w:rsidR="001318E0">
        <w:rPr>
          <w:rFonts w:ascii="Arial" w:hAnsi="Arial" w:cs="Arial"/>
          <w:i/>
          <w:sz w:val="20"/>
        </w:rPr>
        <w:fldChar w:fldCharType="begin"/>
      </w:r>
      <w:r>
        <w:rPr>
          <w:rFonts w:ascii="Arial" w:hAnsi="Arial" w:cs="Arial"/>
          <w:i/>
          <w:sz w:val="20"/>
        </w:rPr>
        <w:instrText xml:space="preserve"> SEQ Tabell \* ARABIC </w:instrText>
      </w:r>
      <w:r w:rsidR="001318E0">
        <w:rPr>
          <w:rFonts w:ascii="Arial" w:hAnsi="Arial" w:cs="Arial"/>
          <w:i/>
          <w:sz w:val="20"/>
        </w:rPr>
        <w:fldChar w:fldCharType="separate"/>
      </w:r>
      <w:r w:rsidR="007B002D">
        <w:rPr>
          <w:rFonts w:ascii="Arial" w:hAnsi="Arial" w:cs="Arial"/>
          <w:i/>
          <w:noProof/>
          <w:sz w:val="20"/>
        </w:rPr>
        <w:t>3</w:t>
      </w:r>
      <w:r w:rsidR="001318E0">
        <w:rPr>
          <w:rFonts w:ascii="Arial" w:hAnsi="Arial" w:cs="Arial"/>
          <w:i/>
          <w:sz w:val="20"/>
        </w:rPr>
        <w:fldChar w:fldCharType="end"/>
      </w:r>
      <w:r>
        <w:rPr>
          <w:rFonts w:ascii="Arial" w:hAnsi="Arial" w:cs="Arial"/>
          <w:i/>
          <w:sz w:val="20"/>
        </w:rPr>
        <w:t xml:space="preserve">. </w:t>
      </w:r>
      <w:r w:rsidR="00B85439">
        <w:rPr>
          <w:rFonts w:ascii="Arial" w:hAnsi="Arial" w:cs="Arial"/>
          <w:i/>
          <w:sz w:val="20"/>
        </w:rPr>
        <w:t>Tidning</w:t>
      </w:r>
      <w:r>
        <w:rPr>
          <w:rFonts w:ascii="Arial" w:hAnsi="Arial" w:cs="Arial"/>
          <w:i/>
          <w:sz w:val="20"/>
        </w:rPr>
        <w:t xml:space="preserve">, </w:t>
      </w:r>
      <w:r>
        <w:rPr>
          <w:rFonts w:ascii="Arial" w:hAnsi="Arial" w:cs="Arial"/>
          <w:i/>
          <w:sz w:val="20"/>
          <w:lang w:val="de-DE"/>
        </w:rPr>
        <w:t>antal och procentuell fördelning</w:t>
      </w:r>
    </w:p>
    <w:tbl>
      <w:tblPr>
        <w:tblW w:w="6874"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tblPr>
      <w:tblGrid>
        <w:gridCol w:w="2905"/>
        <w:gridCol w:w="2410"/>
        <w:gridCol w:w="1559"/>
      </w:tblGrid>
      <w:tr w:rsidR="00937FEE" w:rsidTr="00176B2F">
        <w:tc>
          <w:tcPr>
            <w:tcW w:w="2905" w:type="dxa"/>
            <w:tcBorders>
              <w:bottom w:val="single" w:sz="6" w:space="0" w:color="008000"/>
            </w:tcBorders>
          </w:tcPr>
          <w:p w:rsidR="00937FEE" w:rsidRDefault="00937FEE">
            <w:pPr>
              <w:pStyle w:val="16Tabellhuvud"/>
            </w:pPr>
          </w:p>
        </w:tc>
        <w:tc>
          <w:tcPr>
            <w:tcW w:w="2410" w:type="dxa"/>
            <w:tcBorders>
              <w:top w:val="single" w:sz="12" w:space="0" w:color="008000"/>
              <w:bottom w:val="single" w:sz="6" w:space="0" w:color="008000"/>
              <w:right w:val="nil"/>
            </w:tcBorders>
          </w:tcPr>
          <w:p w:rsidR="00937FEE" w:rsidRDefault="00176B2F">
            <w:pPr>
              <w:pStyle w:val="16Tabellhuvud"/>
              <w:jc w:val="right"/>
            </w:pPr>
            <w:r>
              <w:t xml:space="preserve">Total andel </w:t>
            </w:r>
            <w:r w:rsidR="0048138F">
              <w:t>(%)</w:t>
            </w:r>
          </w:p>
        </w:tc>
        <w:tc>
          <w:tcPr>
            <w:tcW w:w="1559" w:type="dxa"/>
            <w:tcBorders>
              <w:top w:val="single" w:sz="12" w:space="0" w:color="008000"/>
              <w:bottom w:val="single" w:sz="6" w:space="0" w:color="008000"/>
              <w:right w:val="nil"/>
            </w:tcBorders>
          </w:tcPr>
          <w:p w:rsidR="00937FEE" w:rsidRDefault="00937FEE">
            <w:pPr>
              <w:pStyle w:val="16Tabellhuvud"/>
              <w:jc w:val="right"/>
            </w:pPr>
            <w:r>
              <w:t>Antal</w:t>
            </w:r>
          </w:p>
        </w:tc>
      </w:tr>
      <w:tr w:rsidR="00937FEE" w:rsidTr="00176B2F">
        <w:tc>
          <w:tcPr>
            <w:tcW w:w="2905" w:type="dxa"/>
            <w:tcBorders>
              <w:top w:val="single" w:sz="6" w:space="0" w:color="008000"/>
            </w:tcBorders>
          </w:tcPr>
          <w:p w:rsidR="00937FEE" w:rsidRDefault="00937FEE">
            <w:pPr>
              <w:pStyle w:val="17Tabelltext"/>
              <w:rPr>
                <w:rFonts w:cs="Arial"/>
                <w:szCs w:val="20"/>
              </w:rPr>
            </w:pPr>
            <w:r w:rsidRPr="00B85439">
              <w:rPr>
                <w:rFonts w:cs="Arial"/>
                <w:szCs w:val="20"/>
              </w:rPr>
              <w:t>Upsala Nya Tidning (UNT)</w:t>
            </w:r>
          </w:p>
        </w:tc>
        <w:tc>
          <w:tcPr>
            <w:tcW w:w="2410" w:type="dxa"/>
            <w:tcBorders>
              <w:top w:val="single" w:sz="6" w:space="0" w:color="008000"/>
              <w:right w:val="nil"/>
            </w:tcBorders>
          </w:tcPr>
          <w:p w:rsidR="00937FEE" w:rsidRDefault="00937FEE">
            <w:pPr>
              <w:pStyle w:val="17Tabelltext"/>
              <w:jc w:val="right"/>
            </w:pPr>
            <w:r>
              <w:t>55</w:t>
            </w:r>
          </w:p>
        </w:tc>
        <w:tc>
          <w:tcPr>
            <w:tcW w:w="1559" w:type="dxa"/>
            <w:tcBorders>
              <w:top w:val="single" w:sz="6" w:space="0" w:color="008000"/>
              <w:right w:val="nil"/>
            </w:tcBorders>
          </w:tcPr>
          <w:p w:rsidR="00937FEE" w:rsidRDefault="00937FEE">
            <w:pPr>
              <w:pStyle w:val="17Tabelltext"/>
              <w:jc w:val="right"/>
            </w:pPr>
            <w:r>
              <w:t>29</w:t>
            </w:r>
          </w:p>
        </w:tc>
      </w:tr>
      <w:tr w:rsidR="00937FEE" w:rsidTr="00176B2F">
        <w:tc>
          <w:tcPr>
            <w:tcW w:w="2905" w:type="dxa"/>
          </w:tcPr>
          <w:p w:rsidR="00937FEE" w:rsidRDefault="00937FEE">
            <w:pPr>
              <w:pStyle w:val="17Tabelltext"/>
              <w:rPr>
                <w:rFonts w:cs="Arial"/>
                <w:szCs w:val="20"/>
              </w:rPr>
            </w:pPr>
            <w:r w:rsidRPr="00B85439">
              <w:rPr>
                <w:rFonts w:cs="Arial"/>
                <w:szCs w:val="20"/>
              </w:rPr>
              <w:t>Norrköpings Tidningar (NT)</w:t>
            </w:r>
          </w:p>
        </w:tc>
        <w:tc>
          <w:tcPr>
            <w:tcW w:w="2410" w:type="dxa"/>
            <w:tcBorders>
              <w:right w:val="nil"/>
            </w:tcBorders>
          </w:tcPr>
          <w:p w:rsidR="00937FEE" w:rsidRDefault="00937FEE">
            <w:pPr>
              <w:pStyle w:val="17Tabelltext"/>
              <w:jc w:val="right"/>
            </w:pPr>
            <w:r>
              <w:t>45</w:t>
            </w:r>
          </w:p>
        </w:tc>
        <w:tc>
          <w:tcPr>
            <w:tcW w:w="1559" w:type="dxa"/>
            <w:tcBorders>
              <w:right w:val="nil"/>
            </w:tcBorders>
          </w:tcPr>
          <w:p w:rsidR="00937FEE" w:rsidRDefault="00937FEE">
            <w:pPr>
              <w:pStyle w:val="17Tabelltext"/>
              <w:jc w:val="right"/>
            </w:pPr>
            <w:r>
              <w:t>24</w:t>
            </w:r>
          </w:p>
        </w:tc>
      </w:tr>
    </w:tbl>
    <w:p w:rsidR="005B0439" w:rsidRDefault="005B0439" w:rsidP="005B0439">
      <w:pPr>
        <w:pStyle w:val="17Tabelltext"/>
      </w:pPr>
      <w:r>
        <w:t xml:space="preserve">Totalt antal svarande: </w:t>
      </w:r>
      <w:r w:rsidR="00891BA6">
        <w:t xml:space="preserve">53 </w:t>
      </w:r>
    </w:p>
    <w:p w:rsidR="00E9398A" w:rsidRDefault="00E9398A">
      <w:pPr>
        <w:pStyle w:val="17Tabelltext"/>
      </w:pPr>
    </w:p>
    <w:p w:rsidR="00B85439" w:rsidRDefault="00B7087D" w:rsidP="0052751C">
      <w:pPr>
        <w:pStyle w:val="Rubrik3"/>
      </w:pPr>
      <w:bookmarkStart w:id="72" w:name="_Toc326826590"/>
      <w:bookmarkEnd w:id="67"/>
      <w:bookmarkEnd w:id="68"/>
      <w:bookmarkEnd w:id="69"/>
      <w:bookmarkEnd w:id="70"/>
      <w:r w:rsidRPr="00B7087D">
        <w:t xml:space="preserve">Vana </w:t>
      </w:r>
      <w:r w:rsidR="008F1203">
        <w:t>vid</w:t>
      </w:r>
      <w:r w:rsidR="008F1203" w:rsidRPr="00B7087D">
        <w:t xml:space="preserve"> </w:t>
      </w:r>
      <w:r w:rsidRPr="00B7087D">
        <w:t>radiotidning</w:t>
      </w:r>
      <w:bookmarkEnd w:id="72"/>
    </w:p>
    <w:p w:rsidR="00B7087D" w:rsidRDefault="00B7087D" w:rsidP="00B7087D">
      <w:pPr>
        <w:pStyle w:val="Ingetavstnd"/>
        <w:jc w:val="both"/>
        <w:rPr>
          <w:rFonts w:ascii="Times New Roman" w:hAnsi="Times New Roman"/>
          <w:sz w:val="24"/>
          <w:szCs w:val="24"/>
        </w:rPr>
      </w:pPr>
      <w:r w:rsidRPr="00B7087D">
        <w:rPr>
          <w:rFonts w:ascii="Times New Roman" w:hAnsi="Times New Roman"/>
          <w:sz w:val="24"/>
          <w:szCs w:val="24"/>
        </w:rPr>
        <w:t xml:space="preserve">De flesta testläsare har en längre tids vana </w:t>
      </w:r>
      <w:r w:rsidR="008F1203">
        <w:rPr>
          <w:rFonts w:ascii="Times New Roman" w:hAnsi="Times New Roman"/>
          <w:sz w:val="24"/>
          <w:szCs w:val="24"/>
        </w:rPr>
        <w:t>vid</w:t>
      </w:r>
      <w:r w:rsidR="008F1203" w:rsidRPr="00B7087D">
        <w:rPr>
          <w:rFonts w:ascii="Times New Roman" w:hAnsi="Times New Roman"/>
          <w:sz w:val="24"/>
          <w:szCs w:val="24"/>
        </w:rPr>
        <w:t xml:space="preserve"> </w:t>
      </w:r>
      <w:r w:rsidRPr="00B7087D">
        <w:rPr>
          <w:rFonts w:ascii="Times New Roman" w:hAnsi="Times New Roman"/>
          <w:sz w:val="24"/>
          <w:szCs w:val="24"/>
        </w:rPr>
        <w:t>att lyssna</w:t>
      </w:r>
      <w:r>
        <w:rPr>
          <w:rFonts w:ascii="Times New Roman" w:hAnsi="Times New Roman"/>
          <w:sz w:val="24"/>
          <w:szCs w:val="24"/>
        </w:rPr>
        <w:t xml:space="preserve"> till</w:t>
      </w:r>
      <w:r w:rsidRPr="00B7087D">
        <w:rPr>
          <w:rFonts w:ascii="Times New Roman" w:hAnsi="Times New Roman"/>
          <w:sz w:val="24"/>
          <w:szCs w:val="24"/>
        </w:rPr>
        <w:t xml:space="preserve">/läsa radiotidningar. </w:t>
      </w:r>
    </w:p>
    <w:p w:rsidR="00B7087D" w:rsidRDefault="00B7087D" w:rsidP="00B7087D">
      <w:pPr>
        <w:pStyle w:val="Ingetavstnd"/>
        <w:jc w:val="both"/>
        <w:rPr>
          <w:rFonts w:ascii="Times New Roman" w:hAnsi="Times New Roman"/>
          <w:sz w:val="24"/>
          <w:szCs w:val="24"/>
        </w:rPr>
      </w:pPr>
    </w:p>
    <w:p w:rsidR="00B7087D" w:rsidRDefault="00B7087D" w:rsidP="00B7087D">
      <w:pPr>
        <w:pStyle w:val="Ingetavstnd"/>
        <w:jc w:val="both"/>
        <w:rPr>
          <w:rFonts w:ascii="Times New Roman" w:hAnsi="Times New Roman"/>
          <w:sz w:val="24"/>
          <w:szCs w:val="24"/>
        </w:rPr>
      </w:pPr>
      <w:r w:rsidRPr="00B7087D">
        <w:rPr>
          <w:rFonts w:ascii="Times New Roman" w:hAnsi="Times New Roman"/>
          <w:sz w:val="24"/>
          <w:szCs w:val="24"/>
        </w:rPr>
        <w:t xml:space="preserve">Närmare åtta av tio, 78 procent, har tre eller flera års vana av att läsa radiotidningar. Var sjätte, 16 procent, har något kortare </w:t>
      </w:r>
      <w:r>
        <w:rPr>
          <w:rFonts w:ascii="Times New Roman" w:hAnsi="Times New Roman"/>
          <w:sz w:val="24"/>
          <w:szCs w:val="24"/>
        </w:rPr>
        <w:t xml:space="preserve">tids </w:t>
      </w:r>
      <w:r w:rsidRPr="00B7087D">
        <w:rPr>
          <w:rFonts w:ascii="Times New Roman" w:hAnsi="Times New Roman"/>
          <w:sz w:val="24"/>
          <w:szCs w:val="24"/>
        </w:rPr>
        <w:t>vana och har angett att de läst radiotidningar i cirka ett till tre år.</w:t>
      </w:r>
      <w:r>
        <w:rPr>
          <w:rFonts w:ascii="Times New Roman" w:hAnsi="Times New Roman"/>
          <w:sz w:val="24"/>
          <w:szCs w:val="24"/>
        </w:rPr>
        <w:t xml:space="preserve"> Ingen har varit direkt ”nybörjare” det vill säga börjat att läsa under det senaste året. </w:t>
      </w:r>
    </w:p>
    <w:p w:rsidR="00B7087D" w:rsidRDefault="00B7087D" w:rsidP="00B7087D">
      <w:pPr>
        <w:pStyle w:val="Ingetavstnd"/>
        <w:jc w:val="both"/>
        <w:rPr>
          <w:rFonts w:ascii="Times New Roman" w:hAnsi="Times New Roman"/>
          <w:sz w:val="24"/>
          <w:szCs w:val="24"/>
        </w:rPr>
      </w:pPr>
    </w:p>
    <w:p w:rsidR="00F7226A" w:rsidRPr="003F5F64" w:rsidRDefault="00F7226A" w:rsidP="00B85439">
      <w:pPr>
        <w:rPr>
          <w:rFonts w:ascii="Arial" w:hAnsi="Arial" w:cs="Arial"/>
          <w:i/>
          <w:sz w:val="20"/>
          <w:szCs w:val="20"/>
        </w:rPr>
      </w:pPr>
      <w:r w:rsidRPr="003F5F64">
        <w:rPr>
          <w:rFonts w:ascii="Arial" w:hAnsi="Arial" w:cs="Arial"/>
          <w:i/>
          <w:sz w:val="20"/>
          <w:szCs w:val="20"/>
        </w:rPr>
        <w:t xml:space="preserve">Tabell </w:t>
      </w:r>
      <w:r w:rsidR="001318E0" w:rsidRPr="003F5F64">
        <w:rPr>
          <w:rFonts w:ascii="Arial" w:hAnsi="Arial" w:cs="Arial"/>
          <w:i/>
          <w:sz w:val="20"/>
          <w:szCs w:val="20"/>
        </w:rPr>
        <w:fldChar w:fldCharType="begin"/>
      </w:r>
      <w:r w:rsidRPr="003F5F64">
        <w:rPr>
          <w:rFonts w:ascii="Arial" w:hAnsi="Arial" w:cs="Arial"/>
          <w:i/>
          <w:sz w:val="20"/>
          <w:szCs w:val="20"/>
        </w:rPr>
        <w:instrText xml:space="preserve"> SEQ Tabell \* ARABIC </w:instrText>
      </w:r>
      <w:r w:rsidR="001318E0" w:rsidRPr="003F5F64">
        <w:rPr>
          <w:rFonts w:ascii="Arial" w:hAnsi="Arial" w:cs="Arial"/>
          <w:i/>
          <w:sz w:val="20"/>
          <w:szCs w:val="20"/>
        </w:rPr>
        <w:fldChar w:fldCharType="separate"/>
      </w:r>
      <w:r w:rsidR="007B002D" w:rsidRPr="003F5F64">
        <w:rPr>
          <w:rFonts w:ascii="Arial" w:hAnsi="Arial" w:cs="Arial"/>
          <w:i/>
          <w:noProof/>
          <w:sz w:val="20"/>
          <w:szCs w:val="20"/>
        </w:rPr>
        <w:t>4</w:t>
      </w:r>
      <w:r w:rsidR="001318E0" w:rsidRPr="003F5F64">
        <w:rPr>
          <w:rFonts w:ascii="Arial" w:hAnsi="Arial" w:cs="Arial"/>
          <w:i/>
          <w:sz w:val="20"/>
          <w:szCs w:val="20"/>
        </w:rPr>
        <w:fldChar w:fldCharType="end"/>
      </w:r>
      <w:r w:rsidR="00B85439" w:rsidRPr="003F5F64">
        <w:rPr>
          <w:rFonts w:ascii="Arial" w:hAnsi="Arial" w:cs="Arial"/>
          <w:i/>
          <w:sz w:val="20"/>
          <w:szCs w:val="20"/>
        </w:rPr>
        <w:t>. Hur länge har du haft radiotidningen? A</w:t>
      </w:r>
      <w:r w:rsidRPr="003F5F64">
        <w:rPr>
          <w:rFonts w:ascii="Arial" w:hAnsi="Arial" w:cs="Arial"/>
          <w:i/>
          <w:sz w:val="20"/>
          <w:szCs w:val="20"/>
          <w:lang w:val="de-DE"/>
        </w:rPr>
        <w:t>ntal och procentuell fördelning</w:t>
      </w:r>
    </w:p>
    <w:tbl>
      <w:tblPr>
        <w:tblW w:w="6448"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tblPr>
      <w:tblGrid>
        <w:gridCol w:w="3047"/>
        <w:gridCol w:w="2126"/>
        <w:gridCol w:w="1275"/>
      </w:tblGrid>
      <w:tr w:rsidR="00703B14" w:rsidTr="003F5F64">
        <w:tc>
          <w:tcPr>
            <w:tcW w:w="3047" w:type="dxa"/>
            <w:tcBorders>
              <w:bottom w:val="single" w:sz="6" w:space="0" w:color="008000"/>
            </w:tcBorders>
          </w:tcPr>
          <w:p w:rsidR="00703B14" w:rsidRDefault="00703B14">
            <w:pPr>
              <w:pStyle w:val="16Tabellhuvud"/>
            </w:pPr>
          </w:p>
        </w:tc>
        <w:tc>
          <w:tcPr>
            <w:tcW w:w="2126" w:type="dxa"/>
            <w:tcBorders>
              <w:top w:val="single" w:sz="12" w:space="0" w:color="008000"/>
              <w:bottom w:val="single" w:sz="6" w:space="0" w:color="008000"/>
              <w:right w:val="nil"/>
            </w:tcBorders>
          </w:tcPr>
          <w:p w:rsidR="00703B14" w:rsidRDefault="003F5F64">
            <w:pPr>
              <w:pStyle w:val="16Tabellhuvud"/>
              <w:jc w:val="right"/>
            </w:pPr>
            <w:r>
              <w:t xml:space="preserve">Total andel </w:t>
            </w:r>
            <w:r w:rsidR="0048138F">
              <w:t>(%)</w:t>
            </w:r>
          </w:p>
        </w:tc>
        <w:tc>
          <w:tcPr>
            <w:tcW w:w="1275" w:type="dxa"/>
            <w:tcBorders>
              <w:top w:val="single" w:sz="12" w:space="0" w:color="008000"/>
              <w:bottom w:val="single" w:sz="6" w:space="0" w:color="008000"/>
              <w:right w:val="nil"/>
            </w:tcBorders>
          </w:tcPr>
          <w:p w:rsidR="00703B14" w:rsidRDefault="00703B14">
            <w:pPr>
              <w:pStyle w:val="16Tabellhuvud"/>
              <w:jc w:val="right"/>
            </w:pPr>
            <w:r>
              <w:t>Antal</w:t>
            </w:r>
          </w:p>
        </w:tc>
      </w:tr>
      <w:tr w:rsidR="00703B14" w:rsidRPr="003F5F64" w:rsidTr="003F5F64">
        <w:tc>
          <w:tcPr>
            <w:tcW w:w="3047" w:type="dxa"/>
            <w:tcBorders>
              <w:top w:val="single" w:sz="6" w:space="0" w:color="008000"/>
            </w:tcBorders>
          </w:tcPr>
          <w:p w:rsidR="00703B14" w:rsidRPr="003F5F64" w:rsidRDefault="00703B14" w:rsidP="00B85439">
            <w:pPr>
              <w:rPr>
                <w:rFonts w:ascii="Arial" w:hAnsi="Arial" w:cs="Arial"/>
                <w:sz w:val="20"/>
                <w:szCs w:val="20"/>
              </w:rPr>
            </w:pPr>
            <w:r w:rsidRPr="003F5F64">
              <w:rPr>
                <w:rFonts w:ascii="Arial" w:hAnsi="Arial" w:cs="Arial"/>
                <w:sz w:val="20"/>
                <w:szCs w:val="20"/>
              </w:rPr>
              <w:t>&lt; 1 år</w:t>
            </w:r>
          </w:p>
        </w:tc>
        <w:tc>
          <w:tcPr>
            <w:tcW w:w="2126" w:type="dxa"/>
            <w:tcBorders>
              <w:top w:val="single" w:sz="6" w:space="0" w:color="008000"/>
              <w:right w:val="nil"/>
            </w:tcBorders>
          </w:tcPr>
          <w:p w:rsidR="00703B14" w:rsidRPr="003F5F64" w:rsidRDefault="00703B14">
            <w:pPr>
              <w:pStyle w:val="17Tabelltext"/>
              <w:jc w:val="right"/>
              <w:rPr>
                <w:rFonts w:cs="Arial"/>
                <w:szCs w:val="20"/>
              </w:rPr>
            </w:pPr>
            <w:r w:rsidRPr="003F5F64">
              <w:rPr>
                <w:rFonts w:cs="Arial"/>
                <w:szCs w:val="20"/>
              </w:rPr>
              <w:t>0</w:t>
            </w:r>
          </w:p>
        </w:tc>
        <w:tc>
          <w:tcPr>
            <w:tcW w:w="1275" w:type="dxa"/>
            <w:tcBorders>
              <w:top w:val="single" w:sz="6" w:space="0" w:color="008000"/>
              <w:right w:val="nil"/>
            </w:tcBorders>
          </w:tcPr>
          <w:p w:rsidR="00703B14" w:rsidRPr="003F5F64" w:rsidRDefault="00356912">
            <w:pPr>
              <w:pStyle w:val="17Tabelltext"/>
              <w:jc w:val="right"/>
              <w:rPr>
                <w:rFonts w:cs="Arial"/>
                <w:szCs w:val="20"/>
              </w:rPr>
            </w:pPr>
            <w:r w:rsidRPr="003F5F64">
              <w:rPr>
                <w:rFonts w:cs="Arial"/>
                <w:szCs w:val="20"/>
              </w:rPr>
              <w:t>0</w:t>
            </w:r>
          </w:p>
        </w:tc>
      </w:tr>
      <w:tr w:rsidR="00703B14" w:rsidRPr="003F5F64" w:rsidTr="003F5F64">
        <w:tc>
          <w:tcPr>
            <w:tcW w:w="3047" w:type="dxa"/>
          </w:tcPr>
          <w:p w:rsidR="00703B14" w:rsidRPr="003F5F64" w:rsidRDefault="00703B14" w:rsidP="00B85439">
            <w:pPr>
              <w:rPr>
                <w:rFonts w:ascii="Arial" w:hAnsi="Arial" w:cs="Arial"/>
                <w:sz w:val="20"/>
                <w:szCs w:val="20"/>
              </w:rPr>
            </w:pPr>
            <w:r w:rsidRPr="003F5F64">
              <w:rPr>
                <w:rFonts w:ascii="Arial" w:hAnsi="Arial" w:cs="Arial"/>
                <w:sz w:val="20"/>
                <w:szCs w:val="20"/>
              </w:rPr>
              <w:t xml:space="preserve">1 – 3 år </w:t>
            </w:r>
          </w:p>
        </w:tc>
        <w:tc>
          <w:tcPr>
            <w:tcW w:w="2126" w:type="dxa"/>
            <w:tcBorders>
              <w:right w:val="nil"/>
            </w:tcBorders>
          </w:tcPr>
          <w:p w:rsidR="00703B14" w:rsidRPr="003F5F64" w:rsidRDefault="00703B14">
            <w:pPr>
              <w:pStyle w:val="17Tabelltext"/>
              <w:jc w:val="right"/>
              <w:rPr>
                <w:rFonts w:cs="Arial"/>
                <w:szCs w:val="20"/>
              </w:rPr>
            </w:pPr>
            <w:r w:rsidRPr="003F5F64">
              <w:rPr>
                <w:rFonts w:cs="Arial"/>
                <w:szCs w:val="20"/>
              </w:rPr>
              <w:t>16</w:t>
            </w:r>
          </w:p>
        </w:tc>
        <w:tc>
          <w:tcPr>
            <w:tcW w:w="1275" w:type="dxa"/>
            <w:tcBorders>
              <w:right w:val="nil"/>
            </w:tcBorders>
          </w:tcPr>
          <w:p w:rsidR="00703B14" w:rsidRPr="003F5F64" w:rsidRDefault="00356912">
            <w:pPr>
              <w:pStyle w:val="17Tabelltext"/>
              <w:jc w:val="right"/>
              <w:rPr>
                <w:rFonts w:cs="Arial"/>
                <w:szCs w:val="20"/>
              </w:rPr>
            </w:pPr>
            <w:r w:rsidRPr="003F5F64">
              <w:rPr>
                <w:rFonts w:cs="Arial"/>
                <w:szCs w:val="20"/>
              </w:rPr>
              <w:t>8</w:t>
            </w:r>
          </w:p>
        </w:tc>
      </w:tr>
      <w:tr w:rsidR="00703B14" w:rsidRPr="003F5F64" w:rsidTr="003F5F64">
        <w:tc>
          <w:tcPr>
            <w:tcW w:w="3047" w:type="dxa"/>
          </w:tcPr>
          <w:p w:rsidR="00703B14" w:rsidRPr="003F5F64" w:rsidRDefault="00703B14" w:rsidP="00B85439">
            <w:pPr>
              <w:rPr>
                <w:rFonts w:ascii="Arial" w:hAnsi="Arial" w:cs="Arial"/>
                <w:sz w:val="20"/>
                <w:szCs w:val="20"/>
              </w:rPr>
            </w:pPr>
            <w:r w:rsidRPr="003F5F64">
              <w:rPr>
                <w:rFonts w:ascii="Arial" w:hAnsi="Arial" w:cs="Arial"/>
                <w:sz w:val="20"/>
                <w:szCs w:val="20"/>
              </w:rPr>
              <w:t>&gt; 3 år</w:t>
            </w:r>
          </w:p>
        </w:tc>
        <w:tc>
          <w:tcPr>
            <w:tcW w:w="2126" w:type="dxa"/>
            <w:tcBorders>
              <w:right w:val="nil"/>
            </w:tcBorders>
          </w:tcPr>
          <w:p w:rsidR="00703B14" w:rsidRPr="003F5F64" w:rsidRDefault="00703B14">
            <w:pPr>
              <w:pStyle w:val="17Tabelltext"/>
              <w:jc w:val="right"/>
              <w:rPr>
                <w:rFonts w:cs="Arial"/>
                <w:szCs w:val="20"/>
              </w:rPr>
            </w:pPr>
            <w:r w:rsidRPr="003F5F64">
              <w:rPr>
                <w:rFonts w:cs="Arial"/>
                <w:szCs w:val="20"/>
              </w:rPr>
              <w:t>78</w:t>
            </w:r>
          </w:p>
        </w:tc>
        <w:tc>
          <w:tcPr>
            <w:tcW w:w="1275" w:type="dxa"/>
            <w:tcBorders>
              <w:right w:val="nil"/>
            </w:tcBorders>
          </w:tcPr>
          <w:p w:rsidR="00703B14" w:rsidRPr="003F5F64" w:rsidRDefault="00356912">
            <w:pPr>
              <w:pStyle w:val="17Tabelltext"/>
              <w:jc w:val="right"/>
              <w:rPr>
                <w:rFonts w:cs="Arial"/>
                <w:szCs w:val="20"/>
              </w:rPr>
            </w:pPr>
            <w:r w:rsidRPr="003F5F64">
              <w:rPr>
                <w:rFonts w:cs="Arial"/>
                <w:szCs w:val="20"/>
              </w:rPr>
              <w:t>40</w:t>
            </w:r>
          </w:p>
        </w:tc>
      </w:tr>
      <w:tr w:rsidR="00703B14" w:rsidRPr="003F5F64" w:rsidTr="003F5F64">
        <w:tc>
          <w:tcPr>
            <w:tcW w:w="3047" w:type="dxa"/>
          </w:tcPr>
          <w:p w:rsidR="00703B14" w:rsidRPr="003F5F64" w:rsidRDefault="00703B14" w:rsidP="00B85439">
            <w:pPr>
              <w:rPr>
                <w:rFonts w:ascii="Arial" w:hAnsi="Arial" w:cs="Arial"/>
                <w:sz w:val="20"/>
                <w:szCs w:val="20"/>
              </w:rPr>
            </w:pPr>
            <w:r w:rsidRPr="003F5F64">
              <w:rPr>
                <w:rFonts w:ascii="Arial" w:hAnsi="Arial" w:cs="Arial"/>
                <w:sz w:val="20"/>
                <w:szCs w:val="20"/>
              </w:rPr>
              <w:t>Kommer inte ihåg/ Vet inte</w:t>
            </w:r>
          </w:p>
        </w:tc>
        <w:tc>
          <w:tcPr>
            <w:tcW w:w="2126" w:type="dxa"/>
            <w:tcBorders>
              <w:right w:val="nil"/>
            </w:tcBorders>
          </w:tcPr>
          <w:p w:rsidR="00703B14" w:rsidRPr="003F5F64" w:rsidRDefault="00703B14">
            <w:pPr>
              <w:pStyle w:val="17Tabelltext"/>
              <w:jc w:val="right"/>
              <w:rPr>
                <w:rFonts w:cs="Arial"/>
                <w:szCs w:val="20"/>
              </w:rPr>
            </w:pPr>
            <w:r w:rsidRPr="003F5F64">
              <w:rPr>
                <w:rFonts w:cs="Arial"/>
                <w:szCs w:val="20"/>
              </w:rPr>
              <w:t>6</w:t>
            </w:r>
          </w:p>
        </w:tc>
        <w:tc>
          <w:tcPr>
            <w:tcW w:w="1275" w:type="dxa"/>
            <w:tcBorders>
              <w:right w:val="nil"/>
            </w:tcBorders>
          </w:tcPr>
          <w:p w:rsidR="00703B14" w:rsidRPr="003F5F64" w:rsidRDefault="00356912">
            <w:pPr>
              <w:pStyle w:val="17Tabelltext"/>
              <w:jc w:val="right"/>
              <w:rPr>
                <w:rFonts w:cs="Arial"/>
                <w:szCs w:val="20"/>
              </w:rPr>
            </w:pPr>
            <w:r w:rsidRPr="003F5F64">
              <w:rPr>
                <w:rFonts w:cs="Arial"/>
                <w:szCs w:val="20"/>
              </w:rPr>
              <w:t>3</w:t>
            </w:r>
          </w:p>
        </w:tc>
      </w:tr>
    </w:tbl>
    <w:p w:rsidR="005B0439" w:rsidRDefault="005B0439" w:rsidP="005B0439">
      <w:pPr>
        <w:pStyle w:val="17Tabelltext"/>
      </w:pPr>
      <w:r>
        <w:t>Totalt antal svarande: 5</w:t>
      </w:r>
      <w:r w:rsidR="00891BA6">
        <w:t>1</w:t>
      </w:r>
      <w:r>
        <w:t xml:space="preserve"> </w:t>
      </w:r>
    </w:p>
    <w:p w:rsidR="00B85439" w:rsidRDefault="00B85439">
      <w:pPr>
        <w:tabs>
          <w:tab w:val="left" w:pos="1303"/>
          <w:tab w:val="left" w:pos="2607"/>
          <w:tab w:val="left" w:pos="3912"/>
          <w:tab w:val="left" w:pos="5215"/>
          <w:tab w:val="left" w:pos="6520"/>
          <w:tab w:val="left" w:pos="7824"/>
        </w:tabs>
      </w:pPr>
    </w:p>
    <w:p w:rsidR="00DC1EA3" w:rsidRDefault="00DC1EA3" w:rsidP="0052751C">
      <w:pPr>
        <w:pStyle w:val="Rubrik3"/>
      </w:pPr>
      <w:bookmarkStart w:id="73" w:name="_Toc326826591"/>
      <w:r w:rsidRPr="00DC1EA3">
        <w:t>Papperstidningen</w:t>
      </w:r>
      <w:bookmarkEnd w:id="73"/>
    </w:p>
    <w:p w:rsidR="00DC1EA3" w:rsidRPr="00DC1EA3" w:rsidRDefault="00DC1EA3" w:rsidP="00DC1EA3">
      <w:pPr>
        <w:jc w:val="both"/>
      </w:pPr>
      <w:r>
        <w:t xml:space="preserve">Sex av tio har även papperstidningen i sitt hushåll. Detta kan till del kopplas till frågan om man har seende i hushållet </w:t>
      </w:r>
      <w:r w:rsidR="00C27029">
        <w:t xml:space="preserve">men även att prenumeranter har kommenterat frågan med </w:t>
      </w:r>
      <w:r>
        <w:t>att man ”måste väl ha papperstidningen för att få ha radiotidningen”</w:t>
      </w:r>
      <w:r w:rsidR="00704DFD">
        <w:t>.</w:t>
      </w:r>
    </w:p>
    <w:p w:rsidR="00F7226A" w:rsidRDefault="00F7226A">
      <w:pPr>
        <w:pStyle w:val="tabelltext"/>
      </w:pPr>
      <w:r>
        <w:t xml:space="preserve">Tabell </w:t>
      </w:r>
      <w:fldSimple w:instr=" SEQ Tabell \* ARABIC ">
        <w:r w:rsidR="007B002D">
          <w:rPr>
            <w:noProof/>
          </w:rPr>
          <w:t>5</w:t>
        </w:r>
      </w:fldSimple>
      <w:r>
        <w:t>.</w:t>
      </w:r>
      <w:r w:rsidR="00B85439" w:rsidRPr="00B85439">
        <w:t xml:space="preserve"> </w:t>
      </w:r>
      <w:r w:rsidR="00B85439">
        <w:t>Finns även papperstidningen i ditt hushåll</w:t>
      </w:r>
      <w:r>
        <w:t>? A</w:t>
      </w:r>
      <w:r>
        <w:rPr>
          <w:lang w:val="de-DE"/>
        </w:rPr>
        <w:t>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1913"/>
        <w:gridCol w:w="2126"/>
        <w:gridCol w:w="1276"/>
      </w:tblGrid>
      <w:tr w:rsidR="00937FEE" w:rsidTr="003F5F64">
        <w:tc>
          <w:tcPr>
            <w:tcW w:w="1913" w:type="dxa"/>
            <w:tcBorders>
              <w:bottom w:val="single" w:sz="6" w:space="0" w:color="008000"/>
            </w:tcBorders>
          </w:tcPr>
          <w:p w:rsidR="00937FEE" w:rsidRDefault="00937FEE">
            <w:pPr>
              <w:pStyle w:val="16Tabellhuvud"/>
              <w:rPr>
                <w:lang w:val="de-DE"/>
              </w:rPr>
            </w:pPr>
          </w:p>
        </w:tc>
        <w:tc>
          <w:tcPr>
            <w:tcW w:w="2126" w:type="dxa"/>
            <w:tcBorders>
              <w:top w:val="single" w:sz="12" w:space="0" w:color="008000"/>
              <w:bottom w:val="single" w:sz="6" w:space="0" w:color="008000"/>
              <w:right w:val="nil"/>
            </w:tcBorders>
          </w:tcPr>
          <w:p w:rsidR="00937FEE" w:rsidRDefault="003F5F64">
            <w:pPr>
              <w:pStyle w:val="16Tabellhuvud"/>
              <w:jc w:val="right"/>
            </w:pPr>
            <w:r>
              <w:t xml:space="preserve">Total andel </w:t>
            </w:r>
            <w:r w:rsidR="0048138F">
              <w:t>(%)</w:t>
            </w:r>
          </w:p>
        </w:tc>
        <w:tc>
          <w:tcPr>
            <w:tcW w:w="1276" w:type="dxa"/>
            <w:tcBorders>
              <w:top w:val="single" w:sz="12" w:space="0" w:color="008000"/>
              <w:bottom w:val="single" w:sz="6" w:space="0" w:color="008000"/>
              <w:right w:val="nil"/>
            </w:tcBorders>
          </w:tcPr>
          <w:p w:rsidR="00937FEE" w:rsidRDefault="00937FEE">
            <w:pPr>
              <w:pStyle w:val="16Tabellhuvud"/>
              <w:jc w:val="right"/>
            </w:pPr>
            <w:r>
              <w:t>Antal</w:t>
            </w:r>
          </w:p>
        </w:tc>
      </w:tr>
      <w:tr w:rsidR="00937FEE" w:rsidTr="003F5F64">
        <w:tc>
          <w:tcPr>
            <w:tcW w:w="1913" w:type="dxa"/>
            <w:tcBorders>
              <w:top w:val="single" w:sz="6" w:space="0" w:color="008000"/>
            </w:tcBorders>
          </w:tcPr>
          <w:p w:rsidR="00937FEE" w:rsidRDefault="00937FEE">
            <w:pPr>
              <w:pStyle w:val="17Tabelltext"/>
            </w:pPr>
            <w:r>
              <w:t>Ja</w:t>
            </w:r>
          </w:p>
        </w:tc>
        <w:tc>
          <w:tcPr>
            <w:tcW w:w="2126" w:type="dxa"/>
            <w:tcBorders>
              <w:top w:val="single" w:sz="6" w:space="0" w:color="008000"/>
              <w:right w:val="nil"/>
            </w:tcBorders>
          </w:tcPr>
          <w:p w:rsidR="00937FEE" w:rsidRDefault="00937FEE">
            <w:pPr>
              <w:pStyle w:val="17Tabelltext"/>
              <w:jc w:val="right"/>
            </w:pPr>
            <w:r>
              <w:t>59</w:t>
            </w:r>
          </w:p>
        </w:tc>
        <w:tc>
          <w:tcPr>
            <w:tcW w:w="1276" w:type="dxa"/>
            <w:tcBorders>
              <w:top w:val="single" w:sz="6" w:space="0" w:color="008000"/>
              <w:right w:val="nil"/>
            </w:tcBorders>
          </w:tcPr>
          <w:p w:rsidR="00937FEE" w:rsidRDefault="00356912">
            <w:pPr>
              <w:pStyle w:val="17Tabelltext"/>
              <w:jc w:val="right"/>
            </w:pPr>
            <w:r>
              <w:t>30</w:t>
            </w:r>
          </w:p>
        </w:tc>
      </w:tr>
      <w:tr w:rsidR="00937FEE" w:rsidTr="003F5F64">
        <w:tc>
          <w:tcPr>
            <w:tcW w:w="1913" w:type="dxa"/>
          </w:tcPr>
          <w:p w:rsidR="00937FEE" w:rsidRDefault="00937FEE">
            <w:pPr>
              <w:pStyle w:val="17Tabelltext"/>
              <w:jc w:val="left"/>
            </w:pPr>
            <w:r>
              <w:t>Nej</w:t>
            </w:r>
          </w:p>
        </w:tc>
        <w:tc>
          <w:tcPr>
            <w:tcW w:w="2126" w:type="dxa"/>
            <w:tcBorders>
              <w:right w:val="nil"/>
            </w:tcBorders>
          </w:tcPr>
          <w:p w:rsidR="00937FEE" w:rsidRDefault="00937FEE">
            <w:pPr>
              <w:pStyle w:val="17Tabelltext"/>
              <w:jc w:val="right"/>
            </w:pPr>
            <w:r>
              <w:t>41</w:t>
            </w:r>
          </w:p>
        </w:tc>
        <w:tc>
          <w:tcPr>
            <w:tcW w:w="1276" w:type="dxa"/>
            <w:tcBorders>
              <w:right w:val="nil"/>
            </w:tcBorders>
          </w:tcPr>
          <w:p w:rsidR="00937FEE" w:rsidRDefault="00356912">
            <w:pPr>
              <w:pStyle w:val="17Tabelltext"/>
              <w:jc w:val="right"/>
            </w:pPr>
            <w:r>
              <w:t>21</w:t>
            </w:r>
          </w:p>
        </w:tc>
      </w:tr>
    </w:tbl>
    <w:p w:rsidR="00451513" w:rsidRDefault="005B0439" w:rsidP="005B0439">
      <w:pPr>
        <w:pStyle w:val="17Tabelltext"/>
      </w:pPr>
      <w:r>
        <w:t>Totalt antal svarande: 5</w:t>
      </w:r>
      <w:r w:rsidR="00891BA6">
        <w:t>1</w:t>
      </w:r>
    </w:p>
    <w:p w:rsidR="00F7226A" w:rsidRDefault="00F7226A">
      <w:pPr>
        <w:rPr>
          <w:b/>
        </w:rPr>
      </w:pPr>
    </w:p>
    <w:p w:rsidR="00DC1EA3" w:rsidRDefault="00DC1EA3" w:rsidP="0052751C">
      <w:pPr>
        <w:pStyle w:val="Rubrik3"/>
      </w:pPr>
      <w:bookmarkStart w:id="74" w:name="_GoBack"/>
      <w:bookmarkStart w:id="75" w:name="_Toc326826592"/>
      <w:bookmarkEnd w:id="74"/>
      <w:r>
        <w:t>Egen vana av papperstidning</w:t>
      </w:r>
      <w:bookmarkEnd w:id="75"/>
    </w:p>
    <w:p w:rsidR="00DC1EA3" w:rsidRDefault="00DC1EA3" w:rsidP="00DC1EA3">
      <w:pPr>
        <w:jc w:val="both"/>
      </w:pPr>
      <w:r>
        <w:t xml:space="preserve">I det närmaste har </w:t>
      </w:r>
      <w:r w:rsidR="00AD1BC0">
        <w:t>samtliga</w:t>
      </w:r>
      <w:r>
        <w:t xml:space="preserve"> erfarenhet av att läsa papperstidning, 94 procent, även om det för några var mycket länge sedan. </w:t>
      </w:r>
    </w:p>
    <w:p w:rsidR="00B10EEC" w:rsidRDefault="00B10EEC">
      <w:pPr>
        <w:rPr>
          <w:rFonts w:ascii="Arial" w:hAnsi="Arial"/>
          <w:i/>
          <w:sz w:val="20"/>
        </w:rPr>
      </w:pPr>
      <w:r>
        <w:br w:type="page"/>
      </w:r>
    </w:p>
    <w:p w:rsidR="00B85439" w:rsidRDefault="00B85439" w:rsidP="00B85439">
      <w:pPr>
        <w:pStyle w:val="tabelltext"/>
      </w:pPr>
      <w:r>
        <w:lastRenderedPageBreak/>
        <w:t xml:space="preserve">Tabell </w:t>
      </w:r>
      <w:fldSimple w:instr=" SEQ Tabell \* ARABIC ">
        <w:r w:rsidR="007B002D">
          <w:rPr>
            <w:noProof/>
          </w:rPr>
          <w:t>6</w:t>
        </w:r>
      </w:fldSimple>
      <w:r>
        <w:t>.</w:t>
      </w:r>
      <w:r w:rsidRPr="00B85439">
        <w:t xml:space="preserve"> </w:t>
      </w:r>
      <w:r>
        <w:t>Har du själv erfarenhet av att läsa papperstidningen? A</w:t>
      </w:r>
      <w:r>
        <w:rPr>
          <w:lang w:val="de-DE"/>
        </w:rPr>
        <w:t>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1913"/>
        <w:gridCol w:w="2268"/>
        <w:gridCol w:w="1134"/>
      </w:tblGrid>
      <w:tr w:rsidR="00937FEE" w:rsidTr="003F5F64">
        <w:tc>
          <w:tcPr>
            <w:tcW w:w="1913" w:type="dxa"/>
            <w:tcBorders>
              <w:bottom w:val="single" w:sz="6" w:space="0" w:color="008000"/>
            </w:tcBorders>
          </w:tcPr>
          <w:p w:rsidR="00937FEE" w:rsidRDefault="00937FEE" w:rsidP="009C7A4B">
            <w:pPr>
              <w:pStyle w:val="16Tabellhuvud"/>
              <w:rPr>
                <w:lang w:val="de-DE"/>
              </w:rPr>
            </w:pPr>
          </w:p>
        </w:tc>
        <w:tc>
          <w:tcPr>
            <w:tcW w:w="2268" w:type="dxa"/>
            <w:tcBorders>
              <w:top w:val="single" w:sz="12" w:space="0" w:color="008000"/>
              <w:bottom w:val="single" w:sz="6" w:space="0" w:color="008000"/>
              <w:right w:val="nil"/>
            </w:tcBorders>
          </w:tcPr>
          <w:p w:rsidR="00937FEE" w:rsidRDefault="003F5F64" w:rsidP="009C7A4B">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937FEE" w:rsidRDefault="00937FEE" w:rsidP="009C7A4B">
            <w:pPr>
              <w:pStyle w:val="16Tabellhuvud"/>
              <w:jc w:val="right"/>
            </w:pPr>
            <w:r>
              <w:t>Antal</w:t>
            </w:r>
          </w:p>
        </w:tc>
      </w:tr>
      <w:tr w:rsidR="00937FEE" w:rsidTr="003F5F64">
        <w:tc>
          <w:tcPr>
            <w:tcW w:w="1913" w:type="dxa"/>
            <w:tcBorders>
              <w:top w:val="single" w:sz="6" w:space="0" w:color="008000"/>
            </w:tcBorders>
          </w:tcPr>
          <w:p w:rsidR="00937FEE" w:rsidRDefault="00937FEE" w:rsidP="009C7A4B">
            <w:pPr>
              <w:pStyle w:val="17Tabelltext"/>
            </w:pPr>
            <w:r>
              <w:t>Ja</w:t>
            </w:r>
          </w:p>
        </w:tc>
        <w:tc>
          <w:tcPr>
            <w:tcW w:w="2268" w:type="dxa"/>
            <w:tcBorders>
              <w:top w:val="single" w:sz="6" w:space="0" w:color="008000"/>
              <w:right w:val="nil"/>
            </w:tcBorders>
          </w:tcPr>
          <w:p w:rsidR="00937FEE" w:rsidRDefault="00937FEE" w:rsidP="009C7A4B">
            <w:pPr>
              <w:pStyle w:val="17Tabelltext"/>
              <w:jc w:val="right"/>
            </w:pPr>
            <w:r>
              <w:t>94</w:t>
            </w:r>
          </w:p>
        </w:tc>
        <w:tc>
          <w:tcPr>
            <w:tcW w:w="1134" w:type="dxa"/>
            <w:tcBorders>
              <w:top w:val="single" w:sz="6" w:space="0" w:color="008000"/>
              <w:right w:val="nil"/>
            </w:tcBorders>
          </w:tcPr>
          <w:p w:rsidR="00937FEE" w:rsidRDefault="00356912" w:rsidP="009C7A4B">
            <w:pPr>
              <w:pStyle w:val="17Tabelltext"/>
              <w:jc w:val="right"/>
            </w:pPr>
            <w:r>
              <w:t>48</w:t>
            </w:r>
          </w:p>
        </w:tc>
      </w:tr>
      <w:tr w:rsidR="00937FEE" w:rsidTr="003F5F64">
        <w:tc>
          <w:tcPr>
            <w:tcW w:w="1913" w:type="dxa"/>
          </w:tcPr>
          <w:p w:rsidR="00937FEE" w:rsidRDefault="00937FEE" w:rsidP="009C7A4B">
            <w:pPr>
              <w:pStyle w:val="17Tabelltext"/>
              <w:jc w:val="left"/>
            </w:pPr>
            <w:r>
              <w:t>Nej</w:t>
            </w:r>
          </w:p>
        </w:tc>
        <w:tc>
          <w:tcPr>
            <w:tcW w:w="2268" w:type="dxa"/>
            <w:tcBorders>
              <w:right w:val="nil"/>
            </w:tcBorders>
          </w:tcPr>
          <w:p w:rsidR="00937FEE" w:rsidRDefault="00937FEE" w:rsidP="009C7A4B">
            <w:pPr>
              <w:pStyle w:val="17Tabelltext"/>
              <w:jc w:val="right"/>
            </w:pPr>
            <w:r>
              <w:t>6</w:t>
            </w:r>
          </w:p>
        </w:tc>
        <w:tc>
          <w:tcPr>
            <w:tcW w:w="1134" w:type="dxa"/>
            <w:tcBorders>
              <w:right w:val="nil"/>
            </w:tcBorders>
          </w:tcPr>
          <w:p w:rsidR="00937FEE" w:rsidRDefault="00356912" w:rsidP="009C7A4B">
            <w:pPr>
              <w:pStyle w:val="17Tabelltext"/>
              <w:jc w:val="right"/>
            </w:pPr>
            <w:r>
              <w:t>3</w:t>
            </w:r>
          </w:p>
        </w:tc>
      </w:tr>
    </w:tbl>
    <w:p w:rsidR="005B0439" w:rsidRDefault="005B0439" w:rsidP="005B0439">
      <w:pPr>
        <w:pStyle w:val="17Tabelltext"/>
      </w:pPr>
      <w:r>
        <w:t>Totalt antal svarande: 5</w:t>
      </w:r>
      <w:r w:rsidR="000E1778">
        <w:t>1</w:t>
      </w:r>
    </w:p>
    <w:p w:rsidR="00B85439" w:rsidRDefault="00B85439" w:rsidP="00E9398A">
      <w:pPr>
        <w:jc w:val="both"/>
      </w:pPr>
    </w:p>
    <w:p w:rsidR="00B85439" w:rsidRPr="00FA2257" w:rsidRDefault="00DC1EA3" w:rsidP="0052751C">
      <w:pPr>
        <w:pStyle w:val="Rubrik3"/>
      </w:pPr>
      <w:bookmarkStart w:id="76" w:name="_Toc326826593"/>
      <w:r w:rsidRPr="00FA2257">
        <w:t>Seende i hushållet</w:t>
      </w:r>
      <w:bookmarkEnd w:id="76"/>
    </w:p>
    <w:p w:rsidR="00DC1EA3" w:rsidRDefault="00DC1EA3" w:rsidP="00E9398A">
      <w:pPr>
        <w:jc w:val="both"/>
      </w:pPr>
      <w:r>
        <w:t>Cirka hälften</w:t>
      </w:r>
      <w:r w:rsidR="00FA2257">
        <w:t>, 52 procent,</w:t>
      </w:r>
      <w:r>
        <w:t xml:space="preserve"> har någon närstående som är seende i samma hushåll. </w:t>
      </w:r>
    </w:p>
    <w:p w:rsidR="00B85439" w:rsidRDefault="00B85439" w:rsidP="00B85439">
      <w:pPr>
        <w:pStyle w:val="tabelltext"/>
      </w:pPr>
      <w:r>
        <w:t xml:space="preserve">Tabell </w:t>
      </w:r>
      <w:fldSimple w:instr=" SEQ Tabell \* ARABIC ">
        <w:r w:rsidR="007B002D">
          <w:rPr>
            <w:noProof/>
          </w:rPr>
          <w:t>7</w:t>
        </w:r>
      </w:fldSimple>
      <w:r>
        <w:t>.</w:t>
      </w:r>
      <w:r w:rsidRPr="00B85439">
        <w:t xml:space="preserve"> </w:t>
      </w:r>
      <w:r>
        <w:t>Har du en seende närstående i samma hushåll? A</w:t>
      </w:r>
      <w:r>
        <w:rPr>
          <w:lang w:val="de-DE"/>
        </w:rPr>
        <w:t>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1771"/>
        <w:gridCol w:w="2410"/>
        <w:gridCol w:w="1134"/>
      </w:tblGrid>
      <w:tr w:rsidR="00703B14" w:rsidTr="003F5F64">
        <w:tc>
          <w:tcPr>
            <w:tcW w:w="1771" w:type="dxa"/>
            <w:tcBorders>
              <w:bottom w:val="single" w:sz="6" w:space="0" w:color="008000"/>
            </w:tcBorders>
          </w:tcPr>
          <w:p w:rsidR="00703B14" w:rsidRDefault="00703B14" w:rsidP="009C7A4B">
            <w:pPr>
              <w:pStyle w:val="16Tabellhuvud"/>
              <w:rPr>
                <w:lang w:val="de-DE"/>
              </w:rPr>
            </w:pPr>
          </w:p>
        </w:tc>
        <w:tc>
          <w:tcPr>
            <w:tcW w:w="2410" w:type="dxa"/>
            <w:tcBorders>
              <w:top w:val="single" w:sz="12" w:space="0" w:color="008000"/>
              <w:bottom w:val="single" w:sz="6" w:space="0" w:color="008000"/>
              <w:right w:val="nil"/>
            </w:tcBorders>
          </w:tcPr>
          <w:p w:rsidR="00703B14" w:rsidRDefault="003F5F64" w:rsidP="009C7A4B">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3F5F64">
        <w:tc>
          <w:tcPr>
            <w:tcW w:w="1771" w:type="dxa"/>
            <w:tcBorders>
              <w:top w:val="single" w:sz="6" w:space="0" w:color="008000"/>
            </w:tcBorders>
          </w:tcPr>
          <w:p w:rsidR="00703B14" w:rsidRDefault="00703B14" w:rsidP="009C7A4B">
            <w:pPr>
              <w:pStyle w:val="17Tabelltext"/>
            </w:pPr>
            <w:r>
              <w:t>Ja</w:t>
            </w:r>
          </w:p>
        </w:tc>
        <w:tc>
          <w:tcPr>
            <w:tcW w:w="2410" w:type="dxa"/>
            <w:tcBorders>
              <w:top w:val="single" w:sz="6" w:space="0" w:color="008000"/>
              <w:right w:val="nil"/>
            </w:tcBorders>
          </w:tcPr>
          <w:p w:rsidR="00703B14" w:rsidRDefault="00703B14" w:rsidP="009C7A4B">
            <w:pPr>
              <w:pStyle w:val="17Tabelltext"/>
              <w:jc w:val="right"/>
            </w:pPr>
            <w:r>
              <w:t>52</w:t>
            </w:r>
          </w:p>
        </w:tc>
        <w:tc>
          <w:tcPr>
            <w:tcW w:w="1134" w:type="dxa"/>
            <w:tcBorders>
              <w:top w:val="single" w:sz="6" w:space="0" w:color="008000"/>
              <w:right w:val="nil"/>
            </w:tcBorders>
          </w:tcPr>
          <w:p w:rsidR="00703B14" w:rsidRDefault="00356912" w:rsidP="009C7A4B">
            <w:pPr>
              <w:pStyle w:val="17Tabelltext"/>
              <w:jc w:val="right"/>
            </w:pPr>
            <w:r>
              <w:t>26</w:t>
            </w:r>
          </w:p>
        </w:tc>
      </w:tr>
      <w:tr w:rsidR="00703B14" w:rsidTr="003F5F64">
        <w:tc>
          <w:tcPr>
            <w:tcW w:w="1771" w:type="dxa"/>
          </w:tcPr>
          <w:p w:rsidR="00703B14" w:rsidRDefault="00703B14" w:rsidP="009C7A4B">
            <w:pPr>
              <w:pStyle w:val="17Tabelltext"/>
              <w:jc w:val="left"/>
            </w:pPr>
            <w:r>
              <w:t>Nej</w:t>
            </w:r>
          </w:p>
        </w:tc>
        <w:tc>
          <w:tcPr>
            <w:tcW w:w="2410" w:type="dxa"/>
            <w:tcBorders>
              <w:right w:val="nil"/>
            </w:tcBorders>
          </w:tcPr>
          <w:p w:rsidR="00703B14" w:rsidRDefault="00703B14" w:rsidP="009C7A4B">
            <w:pPr>
              <w:pStyle w:val="17Tabelltext"/>
              <w:jc w:val="right"/>
            </w:pPr>
            <w:r>
              <w:t>48</w:t>
            </w:r>
          </w:p>
        </w:tc>
        <w:tc>
          <w:tcPr>
            <w:tcW w:w="1134" w:type="dxa"/>
            <w:tcBorders>
              <w:right w:val="nil"/>
            </w:tcBorders>
          </w:tcPr>
          <w:p w:rsidR="00703B14" w:rsidRDefault="00356912" w:rsidP="009C7A4B">
            <w:pPr>
              <w:pStyle w:val="17Tabelltext"/>
              <w:jc w:val="right"/>
            </w:pPr>
            <w:r>
              <w:t>24</w:t>
            </w:r>
          </w:p>
        </w:tc>
      </w:tr>
    </w:tbl>
    <w:p w:rsidR="005B0439" w:rsidRDefault="005B0439" w:rsidP="005B0439">
      <w:pPr>
        <w:pStyle w:val="17Tabelltext"/>
      </w:pPr>
      <w:r>
        <w:t xml:space="preserve">Totalt antal svarande: </w:t>
      </w:r>
      <w:r w:rsidR="000E1778">
        <w:t>50</w:t>
      </w:r>
      <w:r w:rsidR="00451513">
        <w:t xml:space="preserve"> </w:t>
      </w:r>
    </w:p>
    <w:p w:rsidR="00B85439" w:rsidRDefault="00B85439" w:rsidP="00E9398A">
      <w:pPr>
        <w:jc w:val="both"/>
      </w:pPr>
    </w:p>
    <w:p w:rsidR="00FA2257" w:rsidRDefault="00FA2257" w:rsidP="00FA2257">
      <w:pPr>
        <w:pStyle w:val="Rubrik6"/>
      </w:pPr>
      <w:bookmarkStart w:id="77" w:name="_Toc326826594"/>
      <w:r>
        <w:t>Den nya taltidningsmodellen</w:t>
      </w:r>
      <w:bookmarkEnd w:id="77"/>
    </w:p>
    <w:p w:rsidR="003D4EF1" w:rsidRDefault="003D4EF1" w:rsidP="00FA2257">
      <w:pPr>
        <w:jc w:val="both"/>
      </w:pPr>
    </w:p>
    <w:p w:rsidR="003D4EF1" w:rsidRDefault="003D4EF1" w:rsidP="003D4EF1">
      <w:pPr>
        <w:pStyle w:val="Rubrik3"/>
      </w:pPr>
      <w:bookmarkStart w:id="78" w:name="_Toc326826595"/>
      <w:r>
        <w:t>Om man läst den nya taltidningen</w:t>
      </w:r>
      <w:bookmarkEnd w:id="78"/>
    </w:p>
    <w:p w:rsidR="00FA2257" w:rsidRPr="00FA2257" w:rsidRDefault="00FA2257" w:rsidP="00FA2257">
      <w:pPr>
        <w:jc w:val="both"/>
      </w:pPr>
      <w:r>
        <w:t>Åtta av tio, 81 procent, som deltagit i fältförsöket har lyssnat åtminstone någon gång till den nya taltidningen. En femtedel, 1</w:t>
      </w:r>
      <w:r w:rsidR="003F5F64">
        <w:t>9</w:t>
      </w:r>
      <w:r>
        <w:t xml:space="preserve"> procent, har inte gjort det.</w:t>
      </w:r>
    </w:p>
    <w:p w:rsidR="001B1D3D" w:rsidRDefault="001B1D3D" w:rsidP="001B1D3D">
      <w:pPr>
        <w:pStyle w:val="tabelltext"/>
      </w:pPr>
      <w:r>
        <w:t xml:space="preserve">Tabell </w:t>
      </w:r>
      <w:fldSimple w:instr=" SEQ Tabell \* ARABIC ">
        <w:r w:rsidR="007B002D">
          <w:rPr>
            <w:noProof/>
          </w:rPr>
          <w:t>8</w:t>
        </w:r>
      </w:fldSimple>
      <w:r>
        <w:t>.</w:t>
      </w:r>
      <w:r w:rsidRPr="001B1D3D">
        <w:t xml:space="preserve"> </w:t>
      </w:r>
      <w:r>
        <w:t>Har du lyssnat på den nya taltidningen? A</w:t>
      </w:r>
      <w:r>
        <w:rPr>
          <w:lang w:val="de-DE"/>
        </w:rPr>
        <w:t>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1771"/>
        <w:gridCol w:w="2410"/>
        <w:gridCol w:w="1134"/>
      </w:tblGrid>
      <w:tr w:rsidR="00703B14" w:rsidTr="003F5F64">
        <w:tc>
          <w:tcPr>
            <w:tcW w:w="1771" w:type="dxa"/>
            <w:tcBorders>
              <w:bottom w:val="single" w:sz="6" w:space="0" w:color="008000"/>
            </w:tcBorders>
          </w:tcPr>
          <w:p w:rsidR="00703B14" w:rsidRDefault="00703B14" w:rsidP="009C7A4B">
            <w:pPr>
              <w:pStyle w:val="16Tabellhuvud"/>
              <w:rPr>
                <w:lang w:val="de-DE"/>
              </w:rPr>
            </w:pPr>
          </w:p>
        </w:tc>
        <w:tc>
          <w:tcPr>
            <w:tcW w:w="2410" w:type="dxa"/>
            <w:tcBorders>
              <w:top w:val="single" w:sz="12" w:space="0" w:color="008000"/>
              <w:bottom w:val="single" w:sz="6" w:space="0" w:color="008000"/>
              <w:right w:val="nil"/>
            </w:tcBorders>
          </w:tcPr>
          <w:p w:rsidR="00703B14" w:rsidRDefault="003F5F64" w:rsidP="009C7A4B">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3F5F64">
        <w:tc>
          <w:tcPr>
            <w:tcW w:w="1771" w:type="dxa"/>
            <w:tcBorders>
              <w:top w:val="single" w:sz="6" w:space="0" w:color="008000"/>
            </w:tcBorders>
          </w:tcPr>
          <w:p w:rsidR="00703B14" w:rsidRDefault="00703B14" w:rsidP="009C7A4B">
            <w:pPr>
              <w:pStyle w:val="17Tabelltext"/>
            </w:pPr>
            <w:r>
              <w:t>Ja</w:t>
            </w:r>
          </w:p>
        </w:tc>
        <w:tc>
          <w:tcPr>
            <w:tcW w:w="2410" w:type="dxa"/>
            <w:tcBorders>
              <w:top w:val="single" w:sz="6" w:space="0" w:color="008000"/>
              <w:right w:val="nil"/>
            </w:tcBorders>
          </w:tcPr>
          <w:p w:rsidR="00703B14" w:rsidRDefault="00703B14" w:rsidP="009C7A4B">
            <w:pPr>
              <w:pStyle w:val="17Tabelltext"/>
              <w:jc w:val="right"/>
            </w:pPr>
            <w:r>
              <w:t>81</w:t>
            </w:r>
          </w:p>
        </w:tc>
        <w:tc>
          <w:tcPr>
            <w:tcW w:w="1134" w:type="dxa"/>
            <w:tcBorders>
              <w:top w:val="single" w:sz="6" w:space="0" w:color="008000"/>
              <w:right w:val="nil"/>
            </w:tcBorders>
          </w:tcPr>
          <w:p w:rsidR="00703B14" w:rsidRDefault="00356912" w:rsidP="009C7A4B">
            <w:pPr>
              <w:pStyle w:val="17Tabelltext"/>
              <w:jc w:val="right"/>
            </w:pPr>
            <w:r>
              <w:t>43</w:t>
            </w:r>
          </w:p>
        </w:tc>
      </w:tr>
      <w:tr w:rsidR="00703B14" w:rsidTr="003F5F64">
        <w:tc>
          <w:tcPr>
            <w:tcW w:w="1771" w:type="dxa"/>
          </w:tcPr>
          <w:p w:rsidR="00703B14" w:rsidRDefault="00703B14" w:rsidP="009C7A4B">
            <w:pPr>
              <w:pStyle w:val="17Tabelltext"/>
              <w:jc w:val="left"/>
            </w:pPr>
            <w:r>
              <w:t>Nej</w:t>
            </w:r>
          </w:p>
        </w:tc>
        <w:tc>
          <w:tcPr>
            <w:tcW w:w="2410" w:type="dxa"/>
            <w:tcBorders>
              <w:right w:val="nil"/>
            </w:tcBorders>
          </w:tcPr>
          <w:p w:rsidR="00703B14" w:rsidRDefault="00703B14" w:rsidP="009C7A4B">
            <w:pPr>
              <w:pStyle w:val="17Tabelltext"/>
              <w:jc w:val="right"/>
            </w:pPr>
            <w:r>
              <w:t>19</w:t>
            </w:r>
          </w:p>
        </w:tc>
        <w:tc>
          <w:tcPr>
            <w:tcW w:w="1134" w:type="dxa"/>
            <w:tcBorders>
              <w:right w:val="nil"/>
            </w:tcBorders>
          </w:tcPr>
          <w:p w:rsidR="00703B14" w:rsidRDefault="00356912" w:rsidP="009C7A4B">
            <w:pPr>
              <w:pStyle w:val="17Tabelltext"/>
              <w:jc w:val="right"/>
            </w:pPr>
            <w:r>
              <w:t>10</w:t>
            </w:r>
          </w:p>
        </w:tc>
      </w:tr>
    </w:tbl>
    <w:p w:rsidR="005B0439" w:rsidRDefault="005B0439" w:rsidP="005B0439">
      <w:pPr>
        <w:pStyle w:val="17Tabelltext"/>
      </w:pPr>
      <w:r>
        <w:t>Totalt antal svarande: 5</w:t>
      </w:r>
      <w:r w:rsidR="000E1778">
        <w:t>3</w:t>
      </w:r>
      <w:r w:rsidR="00451513">
        <w:t xml:space="preserve"> </w:t>
      </w:r>
    </w:p>
    <w:p w:rsidR="001B1D3D" w:rsidRDefault="001B1D3D" w:rsidP="001B1D3D">
      <w:pPr>
        <w:jc w:val="both"/>
      </w:pPr>
    </w:p>
    <w:p w:rsidR="00FA2257" w:rsidRPr="00FA2257" w:rsidRDefault="003D4EF1" w:rsidP="0052751C">
      <w:pPr>
        <w:pStyle w:val="Rubrik3"/>
      </w:pPr>
      <w:bookmarkStart w:id="79" w:name="_Toc326826596"/>
      <w:r>
        <w:t>Hur frekvent man läst</w:t>
      </w:r>
      <w:r w:rsidR="00FA2257" w:rsidRPr="00FA2257">
        <w:t xml:space="preserve"> den nya taltidningen</w:t>
      </w:r>
      <w:bookmarkEnd w:id="79"/>
    </w:p>
    <w:p w:rsidR="00F52CB5" w:rsidRDefault="00F52CB5" w:rsidP="001B1D3D">
      <w:pPr>
        <w:jc w:val="both"/>
      </w:pPr>
      <w:r>
        <w:t xml:space="preserve">Om man har lyssnat till den nya taltidningen </w:t>
      </w:r>
      <w:r w:rsidR="00FA2257">
        <w:t xml:space="preserve">någon gång </w:t>
      </w:r>
      <w:r>
        <w:t>fick man svara på hur ofta/frekvent man har lyssnat.</w:t>
      </w:r>
    </w:p>
    <w:p w:rsidR="00FA2257" w:rsidRDefault="00FA2257" w:rsidP="001B1D3D">
      <w:pPr>
        <w:jc w:val="both"/>
      </w:pPr>
    </w:p>
    <w:p w:rsidR="00FA2257" w:rsidRDefault="00FA2257" w:rsidP="001B1D3D">
      <w:pPr>
        <w:jc w:val="both"/>
      </w:pPr>
      <w:r>
        <w:t>Knapp</w:t>
      </w:r>
      <w:r w:rsidR="008F1203">
        <w:t>t</w:t>
      </w:r>
      <w:r>
        <w:t xml:space="preserve"> hälften, 46 procent, har lyssnat till den nya taltidningen dagligen eller i alla fall några gånger i veckan. </w:t>
      </w:r>
      <w:r w:rsidR="003F5F64">
        <w:t xml:space="preserve">Det som kan konstateras är att om man </w:t>
      </w:r>
      <w:r w:rsidR="00AB0B33">
        <w:t xml:space="preserve">läst </w:t>
      </w:r>
      <w:r w:rsidR="003F5F64">
        <w:t xml:space="preserve">taltidningen frekvent så </w:t>
      </w:r>
      <w:r w:rsidR="00AB0B33">
        <w:t>har man gjort</w:t>
      </w:r>
      <w:r w:rsidR="003F5F64">
        <w:t xml:space="preserve"> det i övervägande fall dagligen. </w:t>
      </w:r>
      <w:r>
        <w:t xml:space="preserve">Drygt hälften, 53 procent, har enbart gjort det inledningsvis eller vid enstaka tillfällen. </w:t>
      </w:r>
    </w:p>
    <w:p w:rsidR="00F52CB5" w:rsidRDefault="00F52CB5" w:rsidP="00F52CB5">
      <w:pPr>
        <w:pStyle w:val="tabelltext"/>
      </w:pPr>
      <w:r>
        <w:t xml:space="preserve">Tabell </w:t>
      </w:r>
      <w:fldSimple w:instr=" SEQ Tabell \* ARABIC ">
        <w:r w:rsidR="007B002D">
          <w:rPr>
            <w:noProof/>
          </w:rPr>
          <w:t>9</w:t>
        </w:r>
      </w:fldSimple>
      <w:r>
        <w:t>.</w:t>
      </w:r>
      <w:r w:rsidRPr="00F52CB5">
        <w:t xml:space="preserve"> </w:t>
      </w:r>
      <w:r>
        <w:t>Hur ofta/frekvent? A</w:t>
      </w:r>
      <w:r>
        <w:rPr>
          <w:lang w:val="de-DE"/>
        </w:rPr>
        <w:t>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055"/>
        <w:gridCol w:w="2126"/>
        <w:gridCol w:w="1134"/>
      </w:tblGrid>
      <w:tr w:rsidR="00703B14" w:rsidTr="003F5F64">
        <w:tc>
          <w:tcPr>
            <w:tcW w:w="2055" w:type="dxa"/>
            <w:tcBorders>
              <w:bottom w:val="single" w:sz="6" w:space="0" w:color="008000"/>
            </w:tcBorders>
          </w:tcPr>
          <w:p w:rsidR="00703B14" w:rsidRDefault="00703B14" w:rsidP="00F52CB5">
            <w:pPr>
              <w:pStyle w:val="16Tabellhuvud"/>
              <w:rPr>
                <w:lang w:val="de-DE"/>
              </w:rPr>
            </w:pPr>
          </w:p>
        </w:tc>
        <w:tc>
          <w:tcPr>
            <w:tcW w:w="2126" w:type="dxa"/>
            <w:tcBorders>
              <w:top w:val="single" w:sz="12" w:space="0" w:color="008000"/>
              <w:bottom w:val="single" w:sz="6" w:space="0" w:color="008000"/>
              <w:right w:val="nil"/>
            </w:tcBorders>
          </w:tcPr>
          <w:p w:rsidR="00703B14" w:rsidRDefault="003F5F64" w:rsidP="00F52CB5">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703B14" w:rsidRDefault="00703B14" w:rsidP="00F52CB5">
            <w:pPr>
              <w:pStyle w:val="16Tabellhuvud"/>
              <w:jc w:val="right"/>
            </w:pPr>
            <w:r>
              <w:t>Antal</w:t>
            </w:r>
          </w:p>
        </w:tc>
      </w:tr>
      <w:tr w:rsidR="00703B14" w:rsidTr="003F5F64">
        <w:tc>
          <w:tcPr>
            <w:tcW w:w="2055" w:type="dxa"/>
            <w:tcBorders>
              <w:top w:val="single" w:sz="6" w:space="0" w:color="008000"/>
              <w:bottom w:val="nil"/>
            </w:tcBorders>
          </w:tcPr>
          <w:p w:rsidR="00703B14" w:rsidRPr="00F52CB5" w:rsidRDefault="00703B14" w:rsidP="00F52CB5">
            <w:pPr>
              <w:jc w:val="both"/>
              <w:rPr>
                <w:rFonts w:ascii="Arial" w:hAnsi="Arial" w:cs="Arial"/>
                <w:sz w:val="20"/>
                <w:szCs w:val="20"/>
              </w:rPr>
            </w:pPr>
            <w:r w:rsidRPr="00F52CB5">
              <w:rPr>
                <w:rFonts w:ascii="Arial" w:hAnsi="Arial" w:cs="Arial"/>
                <w:sz w:val="20"/>
                <w:szCs w:val="20"/>
              </w:rPr>
              <w:t>Dagligen</w:t>
            </w:r>
          </w:p>
        </w:tc>
        <w:tc>
          <w:tcPr>
            <w:tcW w:w="2126" w:type="dxa"/>
            <w:tcBorders>
              <w:top w:val="single" w:sz="6" w:space="0" w:color="008000"/>
              <w:bottom w:val="nil"/>
              <w:right w:val="nil"/>
            </w:tcBorders>
          </w:tcPr>
          <w:p w:rsidR="00703B14" w:rsidRPr="00F52CB5" w:rsidRDefault="00703B14" w:rsidP="00F52CB5">
            <w:pPr>
              <w:pStyle w:val="17Tabelltext"/>
              <w:jc w:val="right"/>
              <w:rPr>
                <w:rFonts w:cs="Arial"/>
                <w:szCs w:val="20"/>
              </w:rPr>
            </w:pPr>
            <w:r>
              <w:rPr>
                <w:rFonts w:cs="Arial"/>
                <w:szCs w:val="20"/>
              </w:rPr>
              <w:t>30</w:t>
            </w:r>
          </w:p>
        </w:tc>
        <w:tc>
          <w:tcPr>
            <w:tcW w:w="1134" w:type="dxa"/>
            <w:tcBorders>
              <w:top w:val="single" w:sz="6" w:space="0" w:color="008000"/>
              <w:bottom w:val="nil"/>
              <w:right w:val="nil"/>
            </w:tcBorders>
          </w:tcPr>
          <w:p w:rsidR="00703B14" w:rsidRDefault="00356912" w:rsidP="00F52CB5">
            <w:pPr>
              <w:pStyle w:val="17Tabelltext"/>
              <w:jc w:val="right"/>
              <w:rPr>
                <w:rFonts w:cs="Arial"/>
                <w:szCs w:val="20"/>
              </w:rPr>
            </w:pPr>
            <w:r>
              <w:rPr>
                <w:rFonts w:cs="Arial"/>
                <w:szCs w:val="20"/>
              </w:rPr>
              <w:t>13</w:t>
            </w:r>
          </w:p>
        </w:tc>
      </w:tr>
      <w:tr w:rsidR="00703B14" w:rsidTr="003F5F64">
        <w:tc>
          <w:tcPr>
            <w:tcW w:w="2055" w:type="dxa"/>
            <w:tcBorders>
              <w:top w:val="nil"/>
              <w:left w:val="nil"/>
              <w:bottom w:val="nil"/>
              <w:right w:val="nil"/>
            </w:tcBorders>
          </w:tcPr>
          <w:p w:rsidR="00703B14" w:rsidRPr="00F52CB5" w:rsidRDefault="00703B14" w:rsidP="00F52CB5">
            <w:pPr>
              <w:jc w:val="both"/>
              <w:rPr>
                <w:rFonts w:ascii="Arial" w:hAnsi="Arial" w:cs="Arial"/>
                <w:sz w:val="20"/>
                <w:szCs w:val="20"/>
              </w:rPr>
            </w:pPr>
            <w:r w:rsidRPr="00F52CB5">
              <w:rPr>
                <w:rFonts w:ascii="Arial" w:hAnsi="Arial" w:cs="Arial"/>
                <w:sz w:val="20"/>
                <w:szCs w:val="20"/>
              </w:rPr>
              <w:t>Några ggr i veckan</w:t>
            </w:r>
          </w:p>
        </w:tc>
        <w:tc>
          <w:tcPr>
            <w:tcW w:w="2126" w:type="dxa"/>
            <w:tcBorders>
              <w:top w:val="nil"/>
              <w:left w:val="nil"/>
              <w:bottom w:val="nil"/>
              <w:right w:val="nil"/>
            </w:tcBorders>
          </w:tcPr>
          <w:p w:rsidR="00703B14" w:rsidRPr="00F52CB5" w:rsidRDefault="00703B14" w:rsidP="00F52CB5">
            <w:pPr>
              <w:pStyle w:val="17Tabelltext"/>
              <w:jc w:val="right"/>
              <w:rPr>
                <w:rFonts w:cs="Arial"/>
                <w:szCs w:val="20"/>
              </w:rPr>
            </w:pPr>
            <w:r>
              <w:rPr>
                <w:rFonts w:cs="Arial"/>
                <w:szCs w:val="20"/>
              </w:rPr>
              <w:t>16</w:t>
            </w:r>
          </w:p>
        </w:tc>
        <w:tc>
          <w:tcPr>
            <w:tcW w:w="1134" w:type="dxa"/>
            <w:tcBorders>
              <w:top w:val="nil"/>
              <w:left w:val="nil"/>
              <w:bottom w:val="nil"/>
              <w:right w:val="nil"/>
            </w:tcBorders>
          </w:tcPr>
          <w:p w:rsidR="00703B14" w:rsidRDefault="00356912" w:rsidP="00F52CB5">
            <w:pPr>
              <w:pStyle w:val="17Tabelltext"/>
              <w:jc w:val="right"/>
              <w:rPr>
                <w:rFonts w:cs="Arial"/>
                <w:szCs w:val="20"/>
              </w:rPr>
            </w:pPr>
            <w:r>
              <w:rPr>
                <w:rFonts w:cs="Arial"/>
                <w:szCs w:val="20"/>
              </w:rPr>
              <w:t>7</w:t>
            </w:r>
          </w:p>
        </w:tc>
      </w:tr>
      <w:tr w:rsidR="00703B14" w:rsidTr="003F5F64">
        <w:tc>
          <w:tcPr>
            <w:tcW w:w="2055" w:type="dxa"/>
            <w:tcBorders>
              <w:top w:val="nil"/>
              <w:left w:val="nil"/>
              <w:bottom w:val="nil"/>
              <w:right w:val="nil"/>
            </w:tcBorders>
          </w:tcPr>
          <w:p w:rsidR="00703B14" w:rsidRPr="00F52CB5" w:rsidRDefault="00703B14" w:rsidP="00F52CB5">
            <w:pPr>
              <w:jc w:val="both"/>
              <w:rPr>
                <w:rFonts w:ascii="Arial" w:hAnsi="Arial" w:cs="Arial"/>
                <w:sz w:val="20"/>
                <w:szCs w:val="20"/>
              </w:rPr>
            </w:pPr>
            <w:r w:rsidRPr="00F52CB5">
              <w:rPr>
                <w:rFonts w:ascii="Arial" w:hAnsi="Arial" w:cs="Arial"/>
                <w:sz w:val="20"/>
                <w:szCs w:val="20"/>
              </w:rPr>
              <w:t>Inledningsvis</w:t>
            </w:r>
          </w:p>
        </w:tc>
        <w:tc>
          <w:tcPr>
            <w:tcW w:w="2126" w:type="dxa"/>
            <w:tcBorders>
              <w:top w:val="nil"/>
              <w:left w:val="nil"/>
              <w:bottom w:val="nil"/>
              <w:right w:val="nil"/>
            </w:tcBorders>
          </w:tcPr>
          <w:p w:rsidR="00703B14" w:rsidRPr="00F52CB5" w:rsidRDefault="00703B14" w:rsidP="00F52CB5">
            <w:pPr>
              <w:pStyle w:val="17Tabelltext"/>
              <w:jc w:val="right"/>
              <w:rPr>
                <w:rFonts w:cs="Arial"/>
                <w:szCs w:val="20"/>
              </w:rPr>
            </w:pPr>
            <w:r>
              <w:rPr>
                <w:rFonts w:cs="Arial"/>
                <w:szCs w:val="20"/>
              </w:rPr>
              <w:t>16</w:t>
            </w:r>
          </w:p>
        </w:tc>
        <w:tc>
          <w:tcPr>
            <w:tcW w:w="1134" w:type="dxa"/>
            <w:tcBorders>
              <w:top w:val="nil"/>
              <w:left w:val="nil"/>
              <w:bottom w:val="nil"/>
              <w:right w:val="nil"/>
            </w:tcBorders>
          </w:tcPr>
          <w:p w:rsidR="00703B14" w:rsidRDefault="00356912" w:rsidP="00F52CB5">
            <w:pPr>
              <w:pStyle w:val="17Tabelltext"/>
              <w:jc w:val="right"/>
              <w:rPr>
                <w:rFonts w:cs="Arial"/>
                <w:szCs w:val="20"/>
              </w:rPr>
            </w:pPr>
            <w:r>
              <w:rPr>
                <w:rFonts w:cs="Arial"/>
                <w:szCs w:val="20"/>
              </w:rPr>
              <w:t>7</w:t>
            </w:r>
          </w:p>
        </w:tc>
      </w:tr>
      <w:tr w:rsidR="00703B14" w:rsidTr="003F5F64">
        <w:tc>
          <w:tcPr>
            <w:tcW w:w="2055" w:type="dxa"/>
            <w:tcBorders>
              <w:top w:val="nil"/>
            </w:tcBorders>
          </w:tcPr>
          <w:p w:rsidR="00703B14" w:rsidRPr="00F52CB5" w:rsidRDefault="00703B14" w:rsidP="00F52CB5">
            <w:pPr>
              <w:jc w:val="both"/>
              <w:rPr>
                <w:rFonts w:ascii="Arial" w:hAnsi="Arial" w:cs="Arial"/>
                <w:sz w:val="20"/>
                <w:szCs w:val="20"/>
              </w:rPr>
            </w:pPr>
            <w:r w:rsidRPr="00F52CB5">
              <w:rPr>
                <w:rFonts w:ascii="Arial" w:hAnsi="Arial" w:cs="Arial"/>
                <w:sz w:val="20"/>
                <w:szCs w:val="20"/>
              </w:rPr>
              <w:t>Enstaka tillfällen</w:t>
            </w:r>
          </w:p>
        </w:tc>
        <w:tc>
          <w:tcPr>
            <w:tcW w:w="2126" w:type="dxa"/>
            <w:tcBorders>
              <w:top w:val="nil"/>
              <w:right w:val="nil"/>
            </w:tcBorders>
          </w:tcPr>
          <w:p w:rsidR="00703B14" w:rsidRPr="00F52CB5" w:rsidRDefault="00703B14" w:rsidP="00F52CB5">
            <w:pPr>
              <w:pStyle w:val="17Tabelltext"/>
              <w:jc w:val="right"/>
              <w:rPr>
                <w:rFonts w:cs="Arial"/>
                <w:szCs w:val="20"/>
              </w:rPr>
            </w:pPr>
            <w:r>
              <w:rPr>
                <w:rFonts w:cs="Arial"/>
                <w:szCs w:val="20"/>
              </w:rPr>
              <w:t>37</w:t>
            </w:r>
          </w:p>
        </w:tc>
        <w:tc>
          <w:tcPr>
            <w:tcW w:w="1134" w:type="dxa"/>
            <w:tcBorders>
              <w:top w:val="nil"/>
              <w:right w:val="nil"/>
            </w:tcBorders>
          </w:tcPr>
          <w:p w:rsidR="00703B14" w:rsidRDefault="00356912" w:rsidP="00F52CB5">
            <w:pPr>
              <w:pStyle w:val="17Tabelltext"/>
              <w:jc w:val="right"/>
              <w:rPr>
                <w:rFonts w:cs="Arial"/>
                <w:szCs w:val="20"/>
              </w:rPr>
            </w:pPr>
            <w:r>
              <w:rPr>
                <w:rFonts w:cs="Arial"/>
                <w:szCs w:val="20"/>
              </w:rPr>
              <w:t>16</w:t>
            </w:r>
          </w:p>
        </w:tc>
      </w:tr>
    </w:tbl>
    <w:p w:rsidR="00F52CB5" w:rsidRDefault="00F52CB5" w:rsidP="00F52CB5">
      <w:pPr>
        <w:pStyle w:val="17Tabelltext"/>
      </w:pPr>
      <w:r>
        <w:t xml:space="preserve">Totalt antal svarande: </w:t>
      </w:r>
      <w:r w:rsidR="005B0439">
        <w:t>43</w:t>
      </w:r>
      <w:r w:rsidR="00451513">
        <w:t xml:space="preserve"> </w:t>
      </w:r>
    </w:p>
    <w:p w:rsidR="001B1D3D" w:rsidRDefault="001B1D3D" w:rsidP="001B1D3D">
      <w:pPr>
        <w:jc w:val="both"/>
      </w:pPr>
    </w:p>
    <w:p w:rsidR="001B1D3D" w:rsidRDefault="00F52CB5" w:rsidP="001B1D3D">
      <w:pPr>
        <w:jc w:val="both"/>
      </w:pPr>
      <w:r>
        <w:lastRenderedPageBreak/>
        <w:t>De personer som uppgav att de en</w:t>
      </w:r>
      <w:r w:rsidR="009D02FC">
        <w:t>bart</w:t>
      </w:r>
      <w:r>
        <w:t xml:space="preserve"> </w:t>
      </w:r>
      <w:r w:rsidR="00526259">
        <w:t xml:space="preserve">hade </w:t>
      </w:r>
      <w:r>
        <w:t xml:space="preserve">läst den nya taltidningen inledningsvis eller vid enstaka tillfällen fick följdfrågan som även ställdes till dem som uppgav att de inte alls </w:t>
      </w:r>
      <w:r w:rsidR="00526259">
        <w:t xml:space="preserve">hade </w:t>
      </w:r>
      <w:r>
        <w:t xml:space="preserve">läst den nya taltidningen, det vill säga av vilken anledning </w:t>
      </w:r>
      <w:r w:rsidR="00A53ED3">
        <w:t xml:space="preserve">har </w:t>
      </w:r>
      <w:r>
        <w:t xml:space="preserve">man inte </w:t>
      </w:r>
      <w:r w:rsidR="00A53ED3">
        <w:t>alls</w:t>
      </w:r>
      <w:r>
        <w:t xml:space="preserve"> </w:t>
      </w:r>
      <w:r w:rsidR="003F5F64">
        <w:t xml:space="preserve">läst </w:t>
      </w:r>
      <w:r>
        <w:t>eller inte läst regelbundet.</w:t>
      </w:r>
    </w:p>
    <w:p w:rsidR="00A53ED3" w:rsidRDefault="00A53ED3" w:rsidP="001B1D3D">
      <w:pPr>
        <w:jc w:val="both"/>
      </w:pPr>
    </w:p>
    <w:p w:rsidR="00A53ED3" w:rsidRDefault="00A53ED3" w:rsidP="001B1D3D">
      <w:pPr>
        <w:jc w:val="both"/>
      </w:pPr>
      <w:r>
        <w:t>Den vanligaste anledningen till att man inte har läst eller bara läst vid några få tillfällen har hänvisats till att det varit svårt att hantera sp</w:t>
      </w:r>
      <w:r w:rsidR="002A691B">
        <w:t xml:space="preserve">elaren. Fyra av tio, 44 procent, </w:t>
      </w:r>
      <w:r w:rsidR="00526259">
        <w:t>hade</w:t>
      </w:r>
      <w:r w:rsidR="002A691B">
        <w:t xml:space="preserve"> svårt att hantera spelaren som upplev</w:t>
      </w:r>
      <w:r w:rsidR="008F1203">
        <w:t>t</w:t>
      </w:r>
      <w:r w:rsidR="002A691B">
        <w:t xml:space="preserve">s ha många knapptryckningar att manövrera för att komma in i tidningen och att sedan kunna läsa det man vill. </w:t>
      </w:r>
    </w:p>
    <w:p w:rsidR="002A691B" w:rsidRDefault="002A691B" w:rsidP="001B1D3D">
      <w:pPr>
        <w:jc w:val="both"/>
      </w:pPr>
    </w:p>
    <w:p w:rsidR="002A691B" w:rsidRDefault="002A691B" w:rsidP="001B1D3D">
      <w:pPr>
        <w:jc w:val="both"/>
      </w:pPr>
      <w:r>
        <w:t>Närmare en tredjedel, 31 procent, ha</w:t>
      </w:r>
      <w:r w:rsidR="00526259">
        <w:t>de</w:t>
      </w:r>
      <w:r>
        <w:t xml:space="preserve"> rent tekniska problem med spelare som inte har fungerat eller krånglat.</w:t>
      </w:r>
    </w:p>
    <w:p w:rsidR="002A691B" w:rsidRDefault="002A691B" w:rsidP="001B1D3D">
      <w:pPr>
        <w:jc w:val="both"/>
      </w:pPr>
    </w:p>
    <w:p w:rsidR="002A691B" w:rsidRDefault="002A691B" w:rsidP="001B1D3D">
      <w:pPr>
        <w:jc w:val="both"/>
      </w:pPr>
      <w:r>
        <w:t xml:space="preserve">Tre av tio, 28 procent, </w:t>
      </w:r>
      <w:r w:rsidR="00526259">
        <w:t xml:space="preserve">upplevde </w:t>
      </w:r>
      <w:r>
        <w:t xml:space="preserve">att det har tagit för lång tid att lyssna, dels för att man inte </w:t>
      </w:r>
      <w:r w:rsidR="00526259">
        <w:t xml:space="preserve">hade </w:t>
      </w:r>
      <w:r>
        <w:t xml:space="preserve">kunskap om hur man skall förflytta sig och då fått lyssna på ”allt”, dels för att det </w:t>
      </w:r>
      <w:r w:rsidR="00526259">
        <w:t xml:space="preserve">upplevdes </w:t>
      </w:r>
      <w:r>
        <w:t xml:space="preserve">som mycket väntetid och ”konstiga” uppläsningar av siffror och annat ovidkommande mellan förflyttningarna. Till denna förklaring kan även alternativet att det varit svårt att hitta i tidningen kopplas. En av tio, 9 procent, upplevde att det blev jobbigt att hitta då man inte kunnat hantera spelaren. </w:t>
      </w:r>
    </w:p>
    <w:p w:rsidR="002A691B" w:rsidRDefault="002A691B" w:rsidP="001B1D3D">
      <w:pPr>
        <w:jc w:val="both"/>
      </w:pPr>
    </w:p>
    <w:p w:rsidR="002A691B" w:rsidRDefault="002A691B" w:rsidP="001B1D3D">
      <w:pPr>
        <w:jc w:val="both"/>
      </w:pPr>
      <w:r>
        <w:t xml:space="preserve">En av tio, 9 procent, har tyckt att det varit jobbigt att lyssna till talsyntesen. </w:t>
      </w:r>
    </w:p>
    <w:p w:rsidR="002A691B" w:rsidRDefault="002A691B" w:rsidP="001B1D3D">
      <w:pPr>
        <w:jc w:val="both"/>
      </w:pPr>
    </w:p>
    <w:p w:rsidR="002A691B" w:rsidRDefault="002A691B" w:rsidP="001B1D3D">
      <w:pPr>
        <w:jc w:val="both"/>
      </w:pPr>
      <w:r>
        <w:t>Av dem som svarat att de inte alls har lyssnat till den nya taltidningen</w:t>
      </w:r>
      <w:r w:rsidR="007F0841">
        <w:t xml:space="preserve"> har anledningarna varit att </w:t>
      </w:r>
      <w:r w:rsidR="00AD1BC0">
        <w:t xml:space="preserve">det </w:t>
      </w:r>
      <w:r w:rsidR="00526259">
        <w:t>var</w:t>
      </w:r>
      <w:r w:rsidR="007F0841">
        <w:t xml:space="preserve"> svårt att hantera spelaren eller att den krånglat. Av dem som uppgett att de lyssnat inledningsvis eller vid enstaka gånger har man utöver dessa två anledningar även uppgett att man upplevde talsyntesen som jobbig, att det var svårt att hitta i tidningen eller att det tog för lång tid att lyssna. </w:t>
      </w:r>
    </w:p>
    <w:p w:rsidR="001B1D3D" w:rsidRDefault="001B1D3D" w:rsidP="001B1D3D">
      <w:pPr>
        <w:pStyle w:val="tabelltext"/>
      </w:pPr>
      <w:r>
        <w:t xml:space="preserve">Tabell </w:t>
      </w:r>
      <w:fldSimple w:instr=" SEQ Tabell \* ARABIC ">
        <w:r w:rsidR="007B002D">
          <w:rPr>
            <w:noProof/>
          </w:rPr>
          <w:t>10</w:t>
        </w:r>
      </w:fldSimple>
      <w:r>
        <w:t>.</w:t>
      </w:r>
      <w:r w:rsidRPr="001B1D3D">
        <w:t xml:space="preserve"> Varför har du inte lyssnat på den nya tidningen</w:t>
      </w:r>
      <w:r>
        <w:t>? A</w:t>
      </w:r>
      <w:r>
        <w:rPr>
          <w:lang w:val="de-DE"/>
        </w:rPr>
        <w:t>ntal och procentuell fördelning.</w:t>
      </w:r>
    </w:p>
    <w:tbl>
      <w:tblPr>
        <w:tblW w:w="7872"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4465"/>
        <w:gridCol w:w="2126"/>
        <w:gridCol w:w="1281"/>
      </w:tblGrid>
      <w:tr w:rsidR="00703B14" w:rsidTr="003F5F64">
        <w:tc>
          <w:tcPr>
            <w:tcW w:w="4465" w:type="dxa"/>
            <w:tcBorders>
              <w:bottom w:val="single" w:sz="6" w:space="0" w:color="008000"/>
            </w:tcBorders>
          </w:tcPr>
          <w:p w:rsidR="00703B14" w:rsidRDefault="00703B14" w:rsidP="009C7A4B">
            <w:pPr>
              <w:pStyle w:val="16Tabellhuvud"/>
              <w:rPr>
                <w:lang w:val="de-DE"/>
              </w:rPr>
            </w:pPr>
          </w:p>
        </w:tc>
        <w:tc>
          <w:tcPr>
            <w:tcW w:w="2126" w:type="dxa"/>
            <w:tcBorders>
              <w:top w:val="single" w:sz="12" w:space="0" w:color="008000"/>
              <w:bottom w:val="single" w:sz="6" w:space="0" w:color="008000"/>
              <w:right w:val="nil"/>
            </w:tcBorders>
          </w:tcPr>
          <w:p w:rsidR="00703B14" w:rsidRDefault="003F5F64" w:rsidP="009C7A4B">
            <w:pPr>
              <w:pStyle w:val="16Tabellhuvud"/>
              <w:jc w:val="right"/>
            </w:pPr>
            <w:r>
              <w:t xml:space="preserve">Total andel </w:t>
            </w:r>
            <w:r w:rsidR="0048138F">
              <w:t>(%)</w:t>
            </w:r>
          </w:p>
        </w:tc>
        <w:tc>
          <w:tcPr>
            <w:tcW w:w="1281"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RPr="00F52CB5" w:rsidTr="003F5F64">
        <w:tc>
          <w:tcPr>
            <w:tcW w:w="4465" w:type="dxa"/>
            <w:tcBorders>
              <w:top w:val="single" w:sz="6" w:space="0" w:color="008000"/>
            </w:tcBorders>
          </w:tcPr>
          <w:p w:rsidR="00703B14" w:rsidRPr="00F52CB5" w:rsidRDefault="00703B14" w:rsidP="001B1D3D">
            <w:pPr>
              <w:pStyle w:val="17Tabelltext"/>
              <w:jc w:val="left"/>
              <w:rPr>
                <w:rFonts w:cs="Arial"/>
                <w:szCs w:val="20"/>
              </w:rPr>
            </w:pPr>
            <w:r w:rsidRPr="00F52CB5">
              <w:rPr>
                <w:rFonts w:cs="Arial"/>
                <w:szCs w:val="20"/>
              </w:rPr>
              <w:t>Talsyntesen</w:t>
            </w:r>
          </w:p>
        </w:tc>
        <w:tc>
          <w:tcPr>
            <w:tcW w:w="2126" w:type="dxa"/>
            <w:tcBorders>
              <w:top w:val="single" w:sz="6" w:space="0" w:color="008000"/>
              <w:right w:val="nil"/>
            </w:tcBorders>
          </w:tcPr>
          <w:p w:rsidR="00703B14" w:rsidRPr="00F52CB5" w:rsidRDefault="00703B14" w:rsidP="009C7A4B">
            <w:pPr>
              <w:pStyle w:val="17Tabelltext"/>
              <w:jc w:val="right"/>
              <w:rPr>
                <w:rFonts w:cs="Arial"/>
                <w:szCs w:val="20"/>
              </w:rPr>
            </w:pPr>
            <w:r>
              <w:rPr>
                <w:rFonts w:cs="Arial"/>
                <w:szCs w:val="20"/>
              </w:rPr>
              <w:t>9</w:t>
            </w:r>
          </w:p>
        </w:tc>
        <w:tc>
          <w:tcPr>
            <w:tcW w:w="1281" w:type="dxa"/>
            <w:tcBorders>
              <w:top w:val="single" w:sz="6" w:space="0" w:color="008000"/>
              <w:right w:val="nil"/>
            </w:tcBorders>
          </w:tcPr>
          <w:p w:rsidR="00703B14" w:rsidRDefault="00356912" w:rsidP="009C7A4B">
            <w:pPr>
              <w:pStyle w:val="17Tabelltext"/>
              <w:jc w:val="right"/>
              <w:rPr>
                <w:rFonts w:cs="Arial"/>
                <w:szCs w:val="20"/>
              </w:rPr>
            </w:pPr>
            <w:r>
              <w:rPr>
                <w:rFonts w:cs="Arial"/>
                <w:szCs w:val="20"/>
              </w:rPr>
              <w:t>3</w:t>
            </w:r>
          </w:p>
        </w:tc>
      </w:tr>
      <w:tr w:rsidR="00703B14" w:rsidRPr="00F52CB5" w:rsidTr="003F5F64">
        <w:tc>
          <w:tcPr>
            <w:tcW w:w="4465" w:type="dxa"/>
          </w:tcPr>
          <w:p w:rsidR="00703B14" w:rsidRPr="00F52CB5" w:rsidRDefault="00703B14" w:rsidP="001B1D3D">
            <w:pPr>
              <w:pStyle w:val="17Tabelltext"/>
              <w:jc w:val="left"/>
              <w:rPr>
                <w:rFonts w:cs="Arial"/>
                <w:szCs w:val="20"/>
              </w:rPr>
            </w:pPr>
            <w:r w:rsidRPr="00F52CB5">
              <w:rPr>
                <w:rFonts w:cs="Arial"/>
                <w:szCs w:val="20"/>
              </w:rPr>
              <w:t>Innehållet i tidningen är ointressant</w:t>
            </w:r>
          </w:p>
        </w:tc>
        <w:tc>
          <w:tcPr>
            <w:tcW w:w="2126" w:type="dxa"/>
            <w:tcBorders>
              <w:right w:val="nil"/>
            </w:tcBorders>
          </w:tcPr>
          <w:p w:rsidR="00703B14" w:rsidRPr="00F52CB5" w:rsidRDefault="00703B14" w:rsidP="009C7A4B">
            <w:pPr>
              <w:pStyle w:val="17Tabelltext"/>
              <w:jc w:val="right"/>
              <w:rPr>
                <w:rFonts w:cs="Arial"/>
                <w:szCs w:val="20"/>
              </w:rPr>
            </w:pPr>
            <w:r>
              <w:rPr>
                <w:rFonts w:cs="Arial"/>
                <w:szCs w:val="20"/>
              </w:rPr>
              <w:t>0</w:t>
            </w:r>
          </w:p>
        </w:tc>
        <w:tc>
          <w:tcPr>
            <w:tcW w:w="1281" w:type="dxa"/>
            <w:tcBorders>
              <w:right w:val="nil"/>
            </w:tcBorders>
          </w:tcPr>
          <w:p w:rsidR="00703B14" w:rsidRDefault="00356912" w:rsidP="009C7A4B">
            <w:pPr>
              <w:pStyle w:val="17Tabelltext"/>
              <w:jc w:val="right"/>
              <w:rPr>
                <w:rFonts w:cs="Arial"/>
                <w:szCs w:val="20"/>
              </w:rPr>
            </w:pPr>
            <w:r>
              <w:rPr>
                <w:rFonts w:cs="Arial"/>
                <w:szCs w:val="20"/>
              </w:rPr>
              <w:t>0</w:t>
            </w:r>
          </w:p>
        </w:tc>
      </w:tr>
      <w:tr w:rsidR="00703B14" w:rsidRPr="00F52CB5" w:rsidTr="003F5F64">
        <w:tc>
          <w:tcPr>
            <w:tcW w:w="4465" w:type="dxa"/>
          </w:tcPr>
          <w:p w:rsidR="00703B14" w:rsidRPr="00F52CB5" w:rsidRDefault="00703B14" w:rsidP="001B1D3D">
            <w:pPr>
              <w:pStyle w:val="17Tabelltext"/>
              <w:jc w:val="left"/>
              <w:rPr>
                <w:rFonts w:cs="Arial"/>
                <w:szCs w:val="20"/>
              </w:rPr>
            </w:pPr>
            <w:r w:rsidRPr="00F52CB5">
              <w:rPr>
                <w:rFonts w:cs="Arial"/>
                <w:szCs w:val="20"/>
              </w:rPr>
              <w:t xml:space="preserve">Svårt att hitta i tidningen/För mycket innehåll, </w:t>
            </w:r>
            <w:r w:rsidR="003F5F64">
              <w:rPr>
                <w:rFonts w:cs="Arial"/>
                <w:szCs w:val="20"/>
              </w:rPr>
              <w:br/>
            </w:r>
            <w:r w:rsidRPr="00F52CB5">
              <w:rPr>
                <w:rFonts w:cs="Arial"/>
                <w:szCs w:val="20"/>
              </w:rPr>
              <w:t>det blir jobbigt</w:t>
            </w:r>
          </w:p>
        </w:tc>
        <w:tc>
          <w:tcPr>
            <w:tcW w:w="2126" w:type="dxa"/>
            <w:tcBorders>
              <w:right w:val="nil"/>
            </w:tcBorders>
          </w:tcPr>
          <w:p w:rsidR="00703B14" w:rsidRPr="00F52CB5" w:rsidRDefault="00703B14" w:rsidP="009C7A4B">
            <w:pPr>
              <w:pStyle w:val="17Tabelltext"/>
              <w:jc w:val="right"/>
              <w:rPr>
                <w:rFonts w:cs="Arial"/>
                <w:szCs w:val="20"/>
              </w:rPr>
            </w:pPr>
            <w:r>
              <w:rPr>
                <w:rFonts w:cs="Arial"/>
                <w:szCs w:val="20"/>
              </w:rPr>
              <w:t>9</w:t>
            </w:r>
          </w:p>
        </w:tc>
        <w:tc>
          <w:tcPr>
            <w:tcW w:w="1281" w:type="dxa"/>
            <w:tcBorders>
              <w:right w:val="nil"/>
            </w:tcBorders>
          </w:tcPr>
          <w:p w:rsidR="00703B14" w:rsidRDefault="00356912" w:rsidP="009C7A4B">
            <w:pPr>
              <w:pStyle w:val="17Tabelltext"/>
              <w:jc w:val="right"/>
              <w:rPr>
                <w:rFonts w:cs="Arial"/>
                <w:szCs w:val="20"/>
              </w:rPr>
            </w:pPr>
            <w:r>
              <w:rPr>
                <w:rFonts w:cs="Arial"/>
                <w:szCs w:val="20"/>
              </w:rPr>
              <w:t>3</w:t>
            </w:r>
          </w:p>
        </w:tc>
      </w:tr>
      <w:tr w:rsidR="00703B14" w:rsidRPr="00F52CB5" w:rsidTr="003F5F64">
        <w:tc>
          <w:tcPr>
            <w:tcW w:w="4465" w:type="dxa"/>
          </w:tcPr>
          <w:p w:rsidR="00703B14" w:rsidRPr="00F52CB5" w:rsidRDefault="00703B14" w:rsidP="009C7A4B">
            <w:pPr>
              <w:pStyle w:val="17Tabelltext"/>
              <w:jc w:val="left"/>
              <w:rPr>
                <w:rFonts w:cs="Arial"/>
                <w:szCs w:val="20"/>
              </w:rPr>
            </w:pPr>
            <w:r w:rsidRPr="00F52CB5">
              <w:rPr>
                <w:rFonts w:cs="Arial"/>
                <w:szCs w:val="20"/>
              </w:rPr>
              <w:t>Tar för lång tid (svarstider/för många knapptryckningar/för lång tidning)</w:t>
            </w:r>
          </w:p>
        </w:tc>
        <w:tc>
          <w:tcPr>
            <w:tcW w:w="2126" w:type="dxa"/>
            <w:tcBorders>
              <w:right w:val="nil"/>
            </w:tcBorders>
          </w:tcPr>
          <w:p w:rsidR="00703B14" w:rsidRPr="00F52CB5" w:rsidRDefault="00703B14" w:rsidP="00FA0F67">
            <w:pPr>
              <w:pStyle w:val="17Tabelltext"/>
              <w:jc w:val="right"/>
              <w:rPr>
                <w:rFonts w:cs="Arial"/>
                <w:szCs w:val="20"/>
              </w:rPr>
            </w:pPr>
            <w:r>
              <w:rPr>
                <w:rFonts w:cs="Arial"/>
                <w:szCs w:val="20"/>
              </w:rPr>
              <w:t>28</w:t>
            </w:r>
          </w:p>
        </w:tc>
        <w:tc>
          <w:tcPr>
            <w:tcW w:w="1281" w:type="dxa"/>
            <w:tcBorders>
              <w:right w:val="nil"/>
            </w:tcBorders>
          </w:tcPr>
          <w:p w:rsidR="00703B14" w:rsidRDefault="00356912" w:rsidP="00356912">
            <w:pPr>
              <w:pStyle w:val="17Tabelltext"/>
              <w:jc w:val="right"/>
              <w:rPr>
                <w:rFonts w:cs="Arial"/>
                <w:szCs w:val="20"/>
              </w:rPr>
            </w:pPr>
            <w:r>
              <w:rPr>
                <w:rFonts w:cs="Arial"/>
                <w:szCs w:val="20"/>
              </w:rPr>
              <w:t>9</w:t>
            </w:r>
          </w:p>
        </w:tc>
      </w:tr>
      <w:tr w:rsidR="00703B14" w:rsidRPr="00F52CB5" w:rsidTr="003F5F64">
        <w:tc>
          <w:tcPr>
            <w:tcW w:w="4465" w:type="dxa"/>
          </w:tcPr>
          <w:p w:rsidR="00703B14" w:rsidRPr="00F52CB5" w:rsidRDefault="00703B14" w:rsidP="00410C4E">
            <w:pPr>
              <w:rPr>
                <w:rFonts w:ascii="Arial" w:hAnsi="Arial" w:cs="Arial"/>
                <w:sz w:val="20"/>
                <w:szCs w:val="20"/>
              </w:rPr>
            </w:pPr>
            <w:r w:rsidRPr="00F52CB5">
              <w:rPr>
                <w:rFonts w:ascii="Arial" w:hAnsi="Arial" w:cs="Arial"/>
                <w:sz w:val="20"/>
                <w:szCs w:val="20"/>
              </w:rPr>
              <w:t>Svårigheter att hantera spelaren/För många knapptryckningar (”Spelaren var svår”)</w:t>
            </w:r>
          </w:p>
        </w:tc>
        <w:tc>
          <w:tcPr>
            <w:tcW w:w="2126" w:type="dxa"/>
            <w:tcBorders>
              <w:right w:val="nil"/>
            </w:tcBorders>
          </w:tcPr>
          <w:p w:rsidR="00703B14" w:rsidRPr="00F52CB5" w:rsidRDefault="00703B14" w:rsidP="009C7A4B">
            <w:pPr>
              <w:pStyle w:val="17Tabelltext"/>
              <w:jc w:val="right"/>
              <w:rPr>
                <w:rFonts w:cs="Arial"/>
                <w:szCs w:val="20"/>
              </w:rPr>
            </w:pPr>
            <w:r>
              <w:rPr>
                <w:rFonts w:cs="Arial"/>
                <w:szCs w:val="20"/>
              </w:rPr>
              <w:t>44</w:t>
            </w:r>
          </w:p>
        </w:tc>
        <w:tc>
          <w:tcPr>
            <w:tcW w:w="1281" w:type="dxa"/>
            <w:tcBorders>
              <w:right w:val="nil"/>
            </w:tcBorders>
          </w:tcPr>
          <w:p w:rsidR="00703B14" w:rsidRDefault="00356912" w:rsidP="00356912">
            <w:pPr>
              <w:pStyle w:val="17Tabelltext"/>
              <w:jc w:val="right"/>
              <w:rPr>
                <w:rFonts w:cs="Arial"/>
                <w:szCs w:val="20"/>
              </w:rPr>
            </w:pPr>
            <w:r>
              <w:rPr>
                <w:rFonts w:cs="Arial"/>
                <w:szCs w:val="20"/>
              </w:rPr>
              <w:t>14</w:t>
            </w:r>
          </w:p>
        </w:tc>
      </w:tr>
      <w:tr w:rsidR="00703B14" w:rsidRPr="00F52CB5" w:rsidTr="003F5F64">
        <w:tc>
          <w:tcPr>
            <w:tcW w:w="4465" w:type="dxa"/>
          </w:tcPr>
          <w:p w:rsidR="00703B14" w:rsidRPr="00F52CB5" w:rsidRDefault="00703B14" w:rsidP="00410C4E">
            <w:pPr>
              <w:rPr>
                <w:rFonts w:ascii="Arial" w:hAnsi="Arial" w:cs="Arial"/>
                <w:sz w:val="20"/>
                <w:szCs w:val="20"/>
              </w:rPr>
            </w:pPr>
            <w:r w:rsidRPr="00F52CB5">
              <w:rPr>
                <w:rFonts w:ascii="Arial" w:hAnsi="Arial" w:cs="Arial"/>
                <w:sz w:val="20"/>
                <w:szCs w:val="20"/>
              </w:rPr>
              <w:t>Spelaren krånglade/fungerade inte (”Spelaren fungerade inte”)</w:t>
            </w:r>
          </w:p>
        </w:tc>
        <w:tc>
          <w:tcPr>
            <w:tcW w:w="2126" w:type="dxa"/>
            <w:tcBorders>
              <w:right w:val="nil"/>
            </w:tcBorders>
          </w:tcPr>
          <w:p w:rsidR="00703B14" w:rsidRPr="00F52CB5" w:rsidRDefault="00703B14" w:rsidP="00FA0F67">
            <w:pPr>
              <w:pStyle w:val="17Tabelltext"/>
              <w:jc w:val="right"/>
              <w:rPr>
                <w:rFonts w:cs="Arial"/>
                <w:szCs w:val="20"/>
              </w:rPr>
            </w:pPr>
            <w:r>
              <w:rPr>
                <w:rFonts w:cs="Arial"/>
                <w:szCs w:val="20"/>
              </w:rPr>
              <w:t>31</w:t>
            </w:r>
          </w:p>
        </w:tc>
        <w:tc>
          <w:tcPr>
            <w:tcW w:w="1281" w:type="dxa"/>
            <w:tcBorders>
              <w:right w:val="nil"/>
            </w:tcBorders>
          </w:tcPr>
          <w:p w:rsidR="00703B14" w:rsidRDefault="00356912" w:rsidP="00356912">
            <w:pPr>
              <w:pStyle w:val="17Tabelltext"/>
              <w:jc w:val="right"/>
              <w:rPr>
                <w:rFonts w:cs="Arial"/>
                <w:szCs w:val="20"/>
              </w:rPr>
            </w:pPr>
            <w:r>
              <w:rPr>
                <w:rFonts w:cs="Arial"/>
                <w:szCs w:val="20"/>
              </w:rPr>
              <w:t>10</w:t>
            </w:r>
          </w:p>
        </w:tc>
      </w:tr>
      <w:tr w:rsidR="00703B14" w:rsidRPr="00F52CB5" w:rsidTr="003F5F64">
        <w:tc>
          <w:tcPr>
            <w:tcW w:w="4465" w:type="dxa"/>
          </w:tcPr>
          <w:p w:rsidR="00703B14" w:rsidRPr="00F52CB5" w:rsidRDefault="00703B14" w:rsidP="00410C4E">
            <w:pPr>
              <w:rPr>
                <w:rFonts w:ascii="Arial" w:hAnsi="Arial" w:cs="Arial"/>
                <w:sz w:val="20"/>
                <w:szCs w:val="20"/>
              </w:rPr>
            </w:pPr>
            <w:r w:rsidRPr="00F52CB5">
              <w:rPr>
                <w:rFonts w:ascii="Arial" w:hAnsi="Arial" w:cs="Arial"/>
                <w:sz w:val="20"/>
                <w:szCs w:val="20"/>
              </w:rPr>
              <w:t xml:space="preserve">Andra skäl till att inte kunna läsa tidningen under denna period </w:t>
            </w:r>
          </w:p>
        </w:tc>
        <w:tc>
          <w:tcPr>
            <w:tcW w:w="2126" w:type="dxa"/>
            <w:tcBorders>
              <w:right w:val="nil"/>
            </w:tcBorders>
          </w:tcPr>
          <w:p w:rsidR="00703B14" w:rsidRPr="00F52CB5" w:rsidRDefault="00703B14" w:rsidP="00FA0F67">
            <w:pPr>
              <w:pStyle w:val="17Tabelltext"/>
              <w:jc w:val="right"/>
              <w:rPr>
                <w:rFonts w:cs="Arial"/>
                <w:szCs w:val="20"/>
              </w:rPr>
            </w:pPr>
            <w:r>
              <w:rPr>
                <w:rFonts w:cs="Arial"/>
                <w:szCs w:val="20"/>
              </w:rPr>
              <w:t>19</w:t>
            </w:r>
          </w:p>
        </w:tc>
        <w:tc>
          <w:tcPr>
            <w:tcW w:w="1281" w:type="dxa"/>
            <w:tcBorders>
              <w:right w:val="nil"/>
            </w:tcBorders>
          </w:tcPr>
          <w:p w:rsidR="00703B14" w:rsidRDefault="00356912" w:rsidP="00FA0F67">
            <w:pPr>
              <w:pStyle w:val="17Tabelltext"/>
              <w:jc w:val="right"/>
              <w:rPr>
                <w:rFonts w:cs="Arial"/>
                <w:szCs w:val="20"/>
              </w:rPr>
            </w:pPr>
            <w:r>
              <w:rPr>
                <w:rFonts w:cs="Arial"/>
                <w:szCs w:val="20"/>
              </w:rPr>
              <w:t>6</w:t>
            </w:r>
          </w:p>
        </w:tc>
      </w:tr>
    </w:tbl>
    <w:p w:rsidR="00323553" w:rsidRDefault="005B0439" w:rsidP="005B0439">
      <w:pPr>
        <w:pStyle w:val="17Tabelltext"/>
      </w:pPr>
      <w:r>
        <w:t xml:space="preserve">Totalt antal svarande: </w:t>
      </w:r>
      <w:r w:rsidR="00435C52">
        <w:t>3</w:t>
      </w:r>
      <w:r w:rsidR="00323553">
        <w:t>3</w:t>
      </w:r>
      <w:r w:rsidR="00435C52">
        <w:t xml:space="preserve"> </w:t>
      </w:r>
    </w:p>
    <w:p w:rsidR="001B1D3D" w:rsidRDefault="001B1D3D" w:rsidP="001B1D3D">
      <w:pPr>
        <w:rPr>
          <w:b/>
        </w:rPr>
      </w:pPr>
    </w:p>
    <w:p w:rsidR="00A51F93" w:rsidRDefault="00A51F93" w:rsidP="003A552C">
      <w:pPr>
        <w:pStyle w:val="Rubrik3"/>
      </w:pPr>
      <w:bookmarkStart w:id="80" w:name="_Toc326826597"/>
      <w:bookmarkStart w:id="81" w:name="_Toc272733683"/>
      <w:bookmarkStart w:id="82" w:name="_Toc272733869"/>
      <w:bookmarkStart w:id="83" w:name="_Toc272764452"/>
      <w:r w:rsidRPr="00A51F93">
        <w:t>Radiotidningen samtidigt</w:t>
      </w:r>
      <w:bookmarkEnd w:id="80"/>
    </w:p>
    <w:p w:rsidR="00A51F93" w:rsidRDefault="00A51F93" w:rsidP="00A51F93">
      <w:pPr>
        <w:jc w:val="both"/>
      </w:pPr>
      <w:r>
        <w:t xml:space="preserve">Tre fjärdedelar, 74 procent, </w:t>
      </w:r>
      <w:r w:rsidR="00CF65F8">
        <w:t xml:space="preserve">uppgav </w:t>
      </w:r>
      <w:r>
        <w:t xml:space="preserve">att de fortsatt att lyssna till eller </w:t>
      </w:r>
      <w:r w:rsidR="00305AE9">
        <w:t>att de lyssna</w:t>
      </w:r>
      <w:r w:rsidR="00CF65F8">
        <w:t>de</w:t>
      </w:r>
      <w:r w:rsidR="00305AE9">
        <w:t xml:space="preserve"> </w:t>
      </w:r>
      <w:r>
        <w:t>ibland till radiotidningen också. En fjärdedel, 26 procent, har enbart lyssnat till den nya taltidningen.</w:t>
      </w:r>
    </w:p>
    <w:p w:rsidR="00A51F93" w:rsidRDefault="00A51F93" w:rsidP="00A51F93">
      <w:pPr>
        <w:jc w:val="both"/>
      </w:pPr>
    </w:p>
    <w:p w:rsidR="00A51F93" w:rsidRDefault="00A51F93" w:rsidP="00A51F93">
      <w:pPr>
        <w:jc w:val="both"/>
      </w:pPr>
      <w:r>
        <w:lastRenderedPageBreak/>
        <w:t xml:space="preserve">Vissa har enbart använt sig av radiotidningen då de inte velat eller klarat av att använda den nya taltidningen, men för vissa </w:t>
      </w:r>
      <w:r w:rsidR="00305AE9">
        <w:t xml:space="preserve">har radiotidningen </w:t>
      </w:r>
      <w:r>
        <w:t>använ</w:t>
      </w:r>
      <w:r w:rsidR="00305AE9">
        <w:t>t</w:t>
      </w:r>
      <w:r>
        <w:t xml:space="preserve">s </w:t>
      </w:r>
      <w:r w:rsidR="00305AE9">
        <w:t>som komplement för taltidningen</w:t>
      </w:r>
      <w:r w:rsidR="000362B5">
        <w:t xml:space="preserve">. Ibland </w:t>
      </w:r>
      <w:r w:rsidR="00305AE9">
        <w:t xml:space="preserve">har det varit </w:t>
      </w:r>
      <w:r w:rsidR="000362B5">
        <w:t>svårt att uppfatta namn i den nya taltidningen, ibland har man br</w:t>
      </w:r>
      <w:r w:rsidR="003A1DB2">
        <w:t>å</w:t>
      </w:r>
      <w:r w:rsidR="000362B5">
        <w:t xml:space="preserve">ttom och är van att lyssna till radiotidningen alternativt att man </w:t>
      </w:r>
      <w:r w:rsidR="00305AE9">
        <w:t xml:space="preserve">lyssnat </w:t>
      </w:r>
      <w:r w:rsidR="000362B5">
        <w:t xml:space="preserve">till radiotidningen då den nya taltidningen </w:t>
      </w:r>
      <w:r w:rsidR="00305AE9">
        <w:t xml:space="preserve">krånglat </w:t>
      </w:r>
      <w:r w:rsidR="000362B5">
        <w:t xml:space="preserve">eller att den inte har </w:t>
      </w:r>
      <w:r w:rsidR="00305AE9">
        <w:t xml:space="preserve">haft </w:t>
      </w:r>
      <w:r w:rsidR="000362B5">
        <w:t>mottagning för att kunna ta emot dagens tidning</w:t>
      </w:r>
      <w:r>
        <w:t xml:space="preserve"> (</w:t>
      </w:r>
      <w:r w:rsidR="003A1DB2">
        <w:t>likaså</w:t>
      </w:r>
      <w:r>
        <w:t xml:space="preserve"> används även den nya taltidningen som komplement ibland då inte allt finns med i radiotidningen). </w:t>
      </w:r>
    </w:p>
    <w:p w:rsidR="00410C4E" w:rsidRDefault="00410C4E" w:rsidP="00410C4E">
      <w:pPr>
        <w:pStyle w:val="tabelltext"/>
      </w:pPr>
      <w:r>
        <w:t xml:space="preserve">Tabell </w:t>
      </w:r>
      <w:fldSimple w:instr=" SEQ Tabell \* ARABIC ">
        <w:r w:rsidR="007B002D">
          <w:rPr>
            <w:noProof/>
          </w:rPr>
          <w:t>11</w:t>
        </w:r>
      </w:fldSimple>
      <w:r>
        <w:t>.</w:t>
      </w:r>
      <w:r w:rsidRPr="00410C4E">
        <w:t xml:space="preserve"> Har du fortsatt att lyssna på radiotidningen under samma period</w:t>
      </w:r>
      <w:r>
        <w:t>? A</w:t>
      </w:r>
      <w:r>
        <w:rPr>
          <w:lang w:val="de-DE"/>
        </w:rPr>
        <w:t>ntal och procentuell fördelning.</w:t>
      </w:r>
    </w:p>
    <w:tbl>
      <w:tblPr>
        <w:tblW w:w="531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1913"/>
        <w:gridCol w:w="2126"/>
        <w:gridCol w:w="1276"/>
      </w:tblGrid>
      <w:tr w:rsidR="00703B14" w:rsidTr="003F5F64">
        <w:tc>
          <w:tcPr>
            <w:tcW w:w="1913" w:type="dxa"/>
            <w:tcBorders>
              <w:bottom w:val="single" w:sz="6" w:space="0" w:color="008000"/>
            </w:tcBorders>
          </w:tcPr>
          <w:p w:rsidR="00703B14" w:rsidRDefault="00703B14" w:rsidP="009C7A4B">
            <w:pPr>
              <w:pStyle w:val="16Tabellhuvud"/>
              <w:rPr>
                <w:lang w:val="de-DE"/>
              </w:rPr>
            </w:pPr>
          </w:p>
        </w:tc>
        <w:tc>
          <w:tcPr>
            <w:tcW w:w="2126" w:type="dxa"/>
            <w:tcBorders>
              <w:top w:val="single" w:sz="12" w:space="0" w:color="008000"/>
              <w:bottom w:val="single" w:sz="6" w:space="0" w:color="008000"/>
              <w:right w:val="nil"/>
            </w:tcBorders>
          </w:tcPr>
          <w:p w:rsidR="00703B14" w:rsidRDefault="003F5F64" w:rsidP="009C7A4B">
            <w:pPr>
              <w:pStyle w:val="16Tabellhuvud"/>
              <w:jc w:val="right"/>
            </w:pPr>
            <w:r>
              <w:t xml:space="preserve">Total andel </w:t>
            </w:r>
            <w:r w:rsidR="0048138F">
              <w:t>(%)</w:t>
            </w:r>
          </w:p>
        </w:tc>
        <w:tc>
          <w:tcPr>
            <w:tcW w:w="1276"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3F5F64">
        <w:tc>
          <w:tcPr>
            <w:tcW w:w="1913" w:type="dxa"/>
            <w:tcBorders>
              <w:top w:val="single" w:sz="6" w:space="0" w:color="008000"/>
            </w:tcBorders>
          </w:tcPr>
          <w:p w:rsidR="00703B14" w:rsidRDefault="00703B14" w:rsidP="009C7A4B">
            <w:pPr>
              <w:pStyle w:val="17Tabelltext"/>
            </w:pPr>
            <w:r>
              <w:t>Ja</w:t>
            </w:r>
          </w:p>
        </w:tc>
        <w:tc>
          <w:tcPr>
            <w:tcW w:w="2126" w:type="dxa"/>
            <w:tcBorders>
              <w:top w:val="single" w:sz="6" w:space="0" w:color="008000"/>
              <w:right w:val="nil"/>
            </w:tcBorders>
          </w:tcPr>
          <w:p w:rsidR="00703B14" w:rsidRDefault="00703B14" w:rsidP="009C7A4B">
            <w:pPr>
              <w:pStyle w:val="17Tabelltext"/>
              <w:jc w:val="right"/>
            </w:pPr>
            <w:r>
              <w:t>74</w:t>
            </w:r>
          </w:p>
        </w:tc>
        <w:tc>
          <w:tcPr>
            <w:tcW w:w="1276" w:type="dxa"/>
            <w:tcBorders>
              <w:top w:val="single" w:sz="6" w:space="0" w:color="008000"/>
              <w:right w:val="nil"/>
            </w:tcBorders>
          </w:tcPr>
          <w:p w:rsidR="00703B14" w:rsidRDefault="00356912" w:rsidP="009C7A4B">
            <w:pPr>
              <w:pStyle w:val="17Tabelltext"/>
              <w:jc w:val="right"/>
            </w:pPr>
            <w:r>
              <w:t>37</w:t>
            </w:r>
          </w:p>
        </w:tc>
      </w:tr>
      <w:tr w:rsidR="00703B14" w:rsidTr="003F5F64">
        <w:tc>
          <w:tcPr>
            <w:tcW w:w="1913" w:type="dxa"/>
          </w:tcPr>
          <w:p w:rsidR="00703B14" w:rsidRDefault="00703B14" w:rsidP="009C7A4B">
            <w:pPr>
              <w:pStyle w:val="17Tabelltext"/>
              <w:jc w:val="left"/>
            </w:pPr>
            <w:r>
              <w:t>Nej</w:t>
            </w:r>
          </w:p>
        </w:tc>
        <w:tc>
          <w:tcPr>
            <w:tcW w:w="2126" w:type="dxa"/>
            <w:tcBorders>
              <w:right w:val="nil"/>
            </w:tcBorders>
          </w:tcPr>
          <w:p w:rsidR="00703B14" w:rsidRDefault="00703B14" w:rsidP="009C7A4B">
            <w:pPr>
              <w:pStyle w:val="17Tabelltext"/>
              <w:jc w:val="right"/>
            </w:pPr>
            <w:r>
              <w:t>26</w:t>
            </w:r>
          </w:p>
        </w:tc>
        <w:tc>
          <w:tcPr>
            <w:tcW w:w="1276" w:type="dxa"/>
            <w:tcBorders>
              <w:right w:val="nil"/>
            </w:tcBorders>
          </w:tcPr>
          <w:p w:rsidR="00703B14" w:rsidRDefault="00356912" w:rsidP="009C7A4B">
            <w:pPr>
              <w:pStyle w:val="17Tabelltext"/>
              <w:jc w:val="right"/>
            </w:pPr>
            <w:r>
              <w:t>13</w:t>
            </w:r>
          </w:p>
        </w:tc>
      </w:tr>
    </w:tbl>
    <w:p w:rsidR="00410C4E" w:rsidRDefault="00410C4E" w:rsidP="00410C4E">
      <w:pPr>
        <w:pStyle w:val="17Tabelltext"/>
      </w:pPr>
      <w:r>
        <w:t xml:space="preserve">Totalt antal svarande: </w:t>
      </w:r>
      <w:r w:rsidR="000E1778">
        <w:t>50</w:t>
      </w:r>
    </w:p>
    <w:p w:rsidR="000E1778" w:rsidRDefault="000E1778" w:rsidP="00410C4E">
      <w:pPr>
        <w:pStyle w:val="17Tabelltext"/>
      </w:pPr>
    </w:p>
    <w:p w:rsidR="00410C4E" w:rsidRDefault="00FB70E8" w:rsidP="003A552C">
      <w:pPr>
        <w:pStyle w:val="Rubrik3"/>
      </w:pPr>
      <w:bookmarkStart w:id="84" w:name="_Toc326826598"/>
      <w:r w:rsidRPr="00366200">
        <w:t>Taltidningens upplägg</w:t>
      </w:r>
      <w:bookmarkEnd w:id="84"/>
    </w:p>
    <w:p w:rsidR="007C1332" w:rsidRDefault="00912EDD" w:rsidP="007C1332">
      <w:pPr>
        <w:jc w:val="both"/>
      </w:pPr>
      <w:r>
        <w:t xml:space="preserve">För hälften upplevs det som ganska eller till och med mycket viktigt att tidningen motsvarar papperstidningens ordning och struktur. Det har varit viktigt för att man skall kunna hitta någon artikel som någon annan läst i papperstidningen och refererat till samt att det är viktigt då man är van vid att någon gång ha kunnat läsa papperstidningen och känner då igen sig lättare för att kunna navigera till det man har intresse av. En annan aspekt </w:t>
      </w:r>
      <w:r w:rsidR="00C31789">
        <w:t xml:space="preserve">på </w:t>
      </w:r>
      <w:r>
        <w:t>att det är viktigt med samma ordning är att flera läser papperstidningen med lupp för att se vad man är intresserad av för att sedan leta upp det i taltidningen. Idag tar det lång tid för dem som först söker i tidningen då pagineringarna inte är de samma.</w:t>
      </w:r>
    </w:p>
    <w:p w:rsidR="00912EDD" w:rsidRDefault="00912EDD" w:rsidP="007C1332">
      <w:pPr>
        <w:jc w:val="both"/>
      </w:pPr>
    </w:p>
    <w:p w:rsidR="00912EDD" w:rsidRDefault="00912EDD" w:rsidP="00912EDD">
      <w:pPr>
        <w:jc w:val="both"/>
      </w:pPr>
      <w:r>
        <w:t xml:space="preserve">De som uppgett att motsvarigheten till papperstidningen inte har så stor betydelse har kommenterat det med att det viktiga är att taltidningen alltid håller samma struktur och ordning. Man lär sig ett upplägg. De som inte alls tycker att det har någon betydelse har kommenterat det med att de hoppar i innehållsförteckningen och själva kan söka upp det som de vill läsa. </w:t>
      </w:r>
    </w:p>
    <w:p w:rsidR="00F7226A" w:rsidRPr="00410C4E" w:rsidRDefault="00F7226A">
      <w:pPr>
        <w:pStyle w:val="tabelltext"/>
        <w:rPr>
          <w:rFonts w:cs="Arial"/>
        </w:rPr>
      </w:pPr>
      <w:r w:rsidRPr="00410C4E">
        <w:rPr>
          <w:rFonts w:cs="Arial"/>
        </w:rPr>
        <w:t xml:space="preserve">Tabell </w:t>
      </w:r>
      <w:r w:rsidR="001318E0" w:rsidRPr="00410C4E">
        <w:rPr>
          <w:rFonts w:cs="Arial"/>
        </w:rPr>
        <w:fldChar w:fldCharType="begin"/>
      </w:r>
      <w:r w:rsidRPr="00410C4E">
        <w:rPr>
          <w:rFonts w:cs="Arial"/>
        </w:rPr>
        <w:instrText xml:space="preserve"> SEQ Tabell \* ARABIC </w:instrText>
      </w:r>
      <w:r w:rsidR="001318E0" w:rsidRPr="00410C4E">
        <w:rPr>
          <w:rFonts w:cs="Arial"/>
        </w:rPr>
        <w:fldChar w:fldCharType="separate"/>
      </w:r>
      <w:r w:rsidR="007B002D">
        <w:rPr>
          <w:rFonts w:cs="Arial"/>
          <w:noProof/>
        </w:rPr>
        <w:t>12</w:t>
      </w:r>
      <w:r w:rsidR="001318E0" w:rsidRPr="00410C4E">
        <w:rPr>
          <w:rFonts w:cs="Arial"/>
        </w:rPr>
        <w:fldChar w:fldCharType="end"/>
      </w:r>
      <w:r w:rsidRPr="00410C4E">
        <w:rPr>
          <w:rFonts w:cs="Arial"/>
        </w:rPr>
        <w:t>.</w:t>
      </w:r>
      <w:r w:rsidR="00410C4E" w:rsidRPr="00410C4E">
        <w:rPr>
          <w:rFonts w:cs="Arial"/>
        </w:rPr>
        <w:t xml:space="preserve"> Hur viktigt det är för dig att taltidningen motsvarar papperstidningens ordning och struktur</w:t>
      </w:r>
      <w:r w:rsidRPr="00410C4E">
        <w:rPr>
          <w:rFonts w:cs="Arial"/>
        </w:rPr>
        <w:t>? A</w:t>
      </w:r>
      <w:r w:rsidRPr="00410C4E">
        <w:rPr>
          <w:rFonts w:cs="Arial"/>
          <w:lang w:val="de-DE"/>
        </w:rPr>
        <w:t>ntal och procentuell fördelning.</w:t>
      </w:r>
    </w:p>
    <w:tbl>
      <w:tblPr>
        <w:tblW w:w="6874"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3756"/>
        <w:gridCol w:w="2126"/>
        <w:gridCol w:w="992"/>
      </w:tblGrid>
      <w:tr w:rsidR="00703B14" w:rsidTr="00D45C80">
        <w:tc>
          <w:tcPr>
            <w:tcW w:w="3756" w:type="dxa"/>
            <w:tcBorders>
              <w:bottom w:val="single" w:sz="6" w:space="0" w:color="008000"/>
            </w:tcBorders>
          </w:tcPr>
          <w:p w:rsidR="00703B14" w:rsidRDefault="00703B14">
            <w:pPr>
              <w:pStyle w:val="16Tabellhuvud"/>
              <w:rPr>
                <w:lang w:val="de-DE"/>
              </w:rPr>
            </w:pPr>
          </w:p>
        </w:tc>
        <w:tc>
          <w:tcPr>
            <w:tcW w:w="2126" w:type="dxa"/>
            <w:tcBorders>
              <w:top w:val="single" w:sz="12" w:space="0" w:color="008000"/>
              <w:bottom w:val="single" w:sz="6" w:space="0" w:color="008000"/>
              <w:right w:val="nil"/>
            </w:tcBorders>
          </w:tcPr>
          <w:p w:rsidR="00703B14" w:rsidRDefault="00D45C80">
            <w:pPr>
              <w:pStyle w:val="16Tabellhuvud"/>
              <w:jc w:val="right"/>
            </w:pPr>
            <w:r>
              <w:t xml:space="preserve">Total andel </w:t>
            </w:r>
            <w:r w:rsidR="0048138F">
              <w:t>(%)</w:t>
            </w:r>
          </w:p>
        </w:tc>
        <w:tc>
          <w:tcPr>
            <w:tcW w:w="992" w:type="dxa"/>
            <w:tcBorders>
              <w:top w:val="single" w:sz="12" w:space="0" w:color="008000"/>
              <w:bottom w:val="single" w:sz="6" w:space="0" w:color="008000"/>
              <w:right w:val="nil"/>
            </w:tcBorders>
          </w:tcPr>
          <w:p w:rsidR="00703B14" w:rsidRDefault="00703B14">
            <w:pPr>
              <w:pStyle w:val="16Tabellhuvud"/>
              <w:jc w:val="right"/>
            </w:pPr>
            <w:r>
              <w:t>Antal</w:t>
            </w:r>
          </w:p>
        </w:tc>
      </w:tr>
      <w:tr w:rsidR="00703B14" w:rsidTr="00D45C80">
        <w:tc>
          <w:tcPr>
            <w:tcW w:w="3756" w:type="dxa"/>
            <w:tcBorders>
              <w:top w:val="single" w:sz="6" w:space="0" w:color="008000"/>
            </w:tcBorders>
          </w:tcPr>
          <w:p w:rsidR="00703B14" w:rsidRPr="00410C4E" w:rsidRDefault="00703B14">
            <w:pPr>
              <w:pStyle w:val="17Tabelltext"/>
              <w:rPr>
                <w:rFonts w:cs="Arial"/>
              </w:rPr>
            </w:pPr>
            <w:r w:rsidRPr="00410C4E">
              <w:rPr>
                <w:rFonts w:cs="Arial"/>
              </w:rPr>
              <w:t>Mycket viktigt</w:t>
            </w:r>
          </w:p>
        </w:tc>
        <w:tc>
          <w:tcPr>
            <w:tcW w:w="2126" w:type="dxa"/>
            <w:tcBorders>
              <w:top w:val="single" w:sz="6" w:space="0" w:color="008000"/>
              <w:right w:val="nil"/>
            </w:tcBorders>
          </w:tcPr>
          <w:p w:rsidR="00703B14" w:rsidRPr="00410C4E" w:rsidRDefault="00703B14">
            <w:pPr>
              <w:pStyle w:val="17Tabelltext"/>
              <w:jc w:val="right"/>
              <w:rPr>
                <w:rFonts w:cs="Arial"/>
              </w:rPr>
            </w:pPr>
            <w:r>
              <w:rPr>
                <w:rFonts w:cs="Arial"/>
              </w:rPr>
              <w:t>28</w:t>
            </w:r>
          </w:p>
        </w:tc>
        <w:tc>
          <w:tcPr>
            <w:tcW w:w="992" w:type="dxa"/>
            <w:tcBorders>
              <w:top w:val="single" w:sz="6" w:space="0" w:color="008000"/>
              <w:right w:val="nil"/>
            </w:tcBorders>
          </w:tcPr>
          <w:p w:rsidR="00703B14" w:rsidRDefault="00356912">
            <w:pPr>
              <w:pStyle w:val="17Tabelltext"/>
              <w:jc w:val="right"/>
              <w:rPr>
                <w:rFonts w:cs="Arial"/>
              </w:rPr>
            </w:pPr>
            <w:r>
              <w:rPr>
                <w:rFonts w:cs="Arial"/>
              </w:rPr>
              <w:t>13</w:t>
            </w:r>
          </w:p>
        </w:tc>
      </w:tr>
      <w:tr w:rsidR="00703B14" w:rsidTr="00D45C80">
        <w:tc>
          <w:tcPr>
            <w:tcW w:w="3756" w:type="dxa"/>
          </w:tcPr>
          <w:p w:rsidR="00703B14" w:rsidRPr="00410C4E" w:rsidRDefault="00703B14">
            <w:pPr>
              <w:pStyle w:val="17Tabelltext"/>
              <w:rPr>
                <w:rFonts w:cs="Arial"/>
              </w:rPr>
            </w:pPr>
            <w:r w:rsidRPr="00410C4E">
              <w:rPr>
                <w:rFonts w:cs="Arial"/>
              </w:rPr>
              <w:t>Ganska viktigt</w:t>
            </w:r>
          </w:p>
        </w:tc>
        <w:tc>
          <w:tcPr>
            <w:tcW w:w="2126" w:type="dxa"/>
            <w:tcBorders>
              <w:right w:val="nil"/>
            </w:tcBorders>
          </w:tcPr>
          <w:p w:rsidR="00703B14" w:rsidRPr="00410C4E" w:rsidRDefault="00703B14">
            <w:pPr>
              <w:pStyle w:val="17Tabelltext"/>
              <w:jc w:val="right"/>
              <w:rPr>
                <w:rFonts w:cs="Arial"/>
              </w:rPr>
            </w:pPr>
            <w:r>
              <w:rPr>
                <w:rFonts w:cs="Arial"/>
              </w:rPr>
              <w:t>22</w:t>
            </w:r>
          </w:p>
        </w:tc>
        <w:tc>
          <w:tcPr>
            <w:tcW w:w="992" w:type="dxa"/>
            <w:tcBorders>
              <w:right w:val="nil"/>
            </w:tcBorders>
          </w:tcPr>
          <w:p w:rsidR="00703B14" w:rsidRDefault="00356912">
            <w:pPr>
              <w:pStyle w:val="17Tabelltext"/>
              <w:jc w:val="right"/>
              <w:rPr>
                <w:rFonts w:cs="Arial"/>
              </w:rPr>
            </w:pPr>
            <w:r>
              <w:rPr>
                <w:rFonts w:cs="Arial"/>
              </w:rPr>
              <w:t>10</w:t>
            </w:r>
          </w:p>
        </w:tc>
      </w:tr>
      <w:tr w:rsidR="00703B14" w:rsidTr="00D45C80">
        <w:tc>
          <w:tcPr>
            <w:tcW w:w="3756" w:type="dxa"/>
          </w:tcPr>
          <w:p w:rsidR="00703B14" w:rsidRPr="00410C4E" w:rsidRDefault="00703B14">
            <w:pPr>
              <w:pStyle w:val="17Tabelltext"/>
              <w:rPr>
                <w:rFonts w:cs="Arial"/>
              </w:rPr>
            </w:pPr>
            <w:r w:rsidRPr="00410C4E">
              <w:rPr>
                <w:rFonts w:cs="Arial"/>
              </w:rPr>
              <w:t>Inte så viktigt (har inte så stor betydelse)</w:t>
            </w:r>
          </w:p>
        </w:tc>
        <w:tc>
          <w:tcPr>
            <w:tcW w:w="2126" w:type="dxa"/>
            <w:tcBorders>
              <w:right w:val="nil"/>
            </w:tcBorders>
          </w:tcPr>
          <w:p w:rsidR="00703B14" w:rsidRPr="00410C4E" w:rsidRDefault="00703B14">
            <w:pPr>
              <w:pStyle w:val="17Tabelltext"/>
              <w:jc w:val="right"/>
              <w:rPr>
                <w:rFonts w:cs="Arial"/>
              </w:rPr>
            </w:pPr>
            <w:r>
              <w:rPr>
                <w:rFonts w:cs="Arial"/>
              </w:rPr>
              <w:t>13</w:t>
            </w:r>
          </w:p>
        </w:tc>
        <w:tc>
          <w:tcPr>
            <w:tcW w:w="992" w:type="dxa"/>
            <w:tcBorders>
              <w:right w:val="nil"/>
            </w:tcBorders>
          </w:tcPr>
          <w:p w:rsidR="00703B14" w:rsidRDefault="00356912">
            <w:pPr>
              <w:pStyle w:val="17Tabelltext"/>
              <w:jc w:val="right"/>
              <w:rPr>
                <w:rFonts w:cs="Arial"/>
              </w:rPr>
            </w:pPr>
            <w:r>
              <w:rPr>
                <w:rFonts w:cs="Arial"/>
              </w:rPr>
              <w:t>6</w:t>
            </w:r>
          </w:p>
        </w:tc>
      </w:tr>
      <w:tr w:rsidR="00703B14" w:rsidTr="00D45C80">
        <w:tc>
          <w:tcPr>
            <w:tcW w:w="3756" w:type="dxa"/>
          </w:tcPr>
          <w:p w:rsidR="00703B14" w:rsidRPr="00410C4E" w:rsidRDefault="00703B14">
            <w:pPr>
              <w:pStyle w:val="17Tabelltext"/>
              <w:jc w:val="left"/>
              <w:rPr>
                <w:rFonts w:cs="Arial"/>
              </w:rPr>
            </w:pPr>
            <w:r w:rsidRPr="00410C4E">
              <w:rPr>
                <w:rFonts w:cs="Arial"/>
              </w:rPr>
              <w:t>Inte alls viktigt</w:t>
            </w:r>
          </w:p>
        </w:tc>
        <w:tc>
          <w:tcPr>
            <w:tcW w:w="2126" w:type="dxa"/>
            <w:tcBorders>
              <w:right w:val="nil"/>
            </w:tcBorders>
          </w:tcPr>
          <w:p w:rsidR="00703B14" w:rsidRPr="00410C4E" w:rsidRDefault="00703B14">
            <w:pPr>
              <w:pStyle w:val="17Tabelltext"/>
              <w:jc w:val="right"/>
              <w:rPr>
                <w:rFonts w:cs="Arial"/>
              </w:rPr>
            </w:pPr>
            <w:r>
              <w:rPr>
                <w:rFonts w:cs="Arial"/>
              </w:rPr>
              <w:t>17</w:t>
            </w:r>
          </w:p>
        </w:tc>
        <w:tc>
          <w:tcPr>
            <w:tcW w:w="992" w:type="dxa"/>
            <w:tcBorders>
              <w:right w:val="nil"/>
            </w:tcBorders>
          </w:tcPr>
          <w:p w:rsidR="00703B14" w:rsidRDefault="00356912">
            <w:pPr>
              <w:pStyle w:val="17Tabelltext"/>
              <w:jc w:val="right"/>
              <w:rPr>
                <w:rFonts w:cs="Arial"/>
              </w:rPr>
            </w:pPr>
            <w:r>
              <w:rPr>
                <w:rFonts w:cs="Arial"/>
              </w:rPr>
              <w:t>8</w:t>
            </w:r>
          </w:p>
        </w:tc>
      </w:tr>
      <w:tr w:rsidR="00703B14" w:rsidTr="00D45C80">
        <w:tc>
          <w:tcPr>
            <w:tcW w:w="3756" w:type="dxa"/>
          </w:tcPr>
          <w:p w:rsidR="00703B14" w:rsidRPr="00410C4E" w:rsidRDefault="00703B14">
            <w:pPr>
              <w:pStyle w:val="17Tabelltext"/>
              <w:jc w:val="left"/>
              <w:rPr>
                <w:rFonts w:cs="Arial"/>
              </w:rPr>
            </w:pPr>
            <w:r w:rsidRPr="00410C4E">
              <w:rPr>
                <w:rFonts w:cs="Arial"/>
              </w:rPr>
              <w:t>Vet inte</w:t>
            </w:r>
          </w:p>
        </w:tc>
        <w:tc>
          <w:tcPr>
            <w:tcW w:w="2126" w:type="dxa"/>
            <w:tcBorders>
              <w:right w:val="nil"/>
            </w:tcBorders>
          </w:tcPr>
          <w:p w:rsidR="00703B14" w:rsidRPr="00410C4E" w:rsidRDefault="00703B14">
            <w:pPr>
              <w:pStyle w:val="17Tabelltext"/>
              <w:jc w:val="right"/>
              <w:rPr>
                <w:rFonts w:cs="Arial"/>
              </w:rPr>
            </w:pPr>
            <w:r>
              <w:rPr>
                <w:rFonts w:cs="Arial"/>
              </w:rPr>
              <w:t>20</w:t>
            </w:r>
          </w:p>
        </w:tc>
        <w:tc>
          <w:tcPr>
            <w:tcW w:w="992" w:type="dxa"/>
            <w:tcBorders>
              <w:right w:val="nil"/>
            </w:tcBorders>
          </w:tcPr>
          <w:p w:rsidR="00703B14" w:rsidRDefault="00356912">
            <w:pPr>
              <w:pStyle w:val="17Tabelltext"/>
              <w:jc w:val="right"/>
              <w:rPr>
                <w:rFonts w:cs="Arial"/>
              </w:rPr>
            </w:pPr>
            <w:r>
              <w:rPr>
                <w:rFonts w:cs="Arial"/>
              </w:rPr>
              <w:t>9</w:t>
            </w:r>
          </w:p>
        </w:tc>
      </w:tr>
    </w:tbl>
    <w:p w:rsidR="000E1778" w:rsidRDefault="000E1778" w:rsidP="000E1778">
      <w:pPr>
        <w:pStyle w:val="17Tabelltext"/>
      </w:pPr>
      <w:r>
        <w:t xml:space="preserve">Totalt antal svarande: </w:t>
      </w:r>
      <w:r w:rsidR="00207025">
        <w:t>46</w:t>
      </w:r>
      <w:r>
        <w:t xml:space="preserve"> </w:t>
      </w:r>
    </w:p>
    <w:p w:rsidR="00E9398A" w:rsidRDefault="00E9398A">
      <w:pPr>
        <w:pStyle w:val="17Tabelltext"/>
      </w:pPr>
    </w:p>
    <w:p w:rsidR="00410C4E" w:rsidRDefault="007C1332" w:rsidP="003A552C">
      <w:pPr>
        <w:pStyle w:val="Rubrik3"/>
      </w:pPr>
      <w:bookmarkStart w:id="85" w:name="_Toc326826599"/>
      <w:r w:rsidRPr="007C1332">
        <w:t>Ordningsföljden</w:t>
      </w:r>
      <w:bookmarkEnd w:id="85"/>
    </w:p>
    <w:p w:rsidR="007C1332" w:rsidRDefault="007C1332" w:rsidP="007C1332">
      <w:pPr>
        <w:jc w:val="both"/>
      </w:pPr>
      <w:r>
        <w:t>En tredjedel, 33 procent, uppfattar det som intressant att själv</w:t>
      </w:r>
      <w:r w:rsidR="00C31789">
        <w:t>a</w:t>
      </w:r>
      <w:r>
        <w:t xml:space="preserve"> kunna bestämma ordningsföljden i tidningen. ”Man är ju inte intresserad av allt så det vore toppen att </w:t>
      </w:r>
      <w:r>
        <w:lastRenderedPageBreak/>
        <w:t>kunna lägga in de delar som man är intresserad av så kommer bara de upp när tidningen kommer.”</w:t>
      </w:r>
      <w:r w:rsidR="00BC2EC8">
        <w:t xml:space="preserve"> </w:t>
      </w:r>
      <w:r>
        <w:t>En tredjedel, 33 procent, var</w:t>
      </w:r>
      <w:r w:rsidR="00FB6B0B">
        <w:t xml:space="preserve"> inte</w:t>
      </w:r>
      <w:r>
        <w:t xml:space="preserve"> intresserade av det. </w:t>
      </w:r>
    </w:p>
    <w:p w:rsidR="007C1332" w:rsidRDefault="007C1332" w:rsidP="007C1332">
      <w:pPr>
        <w:jc w:val="both"/>
      </w:pPr>
    </w:p>
    <w:p w:rsidR="007C1332" w:rsidRPr="00410C4E" w:rsidRDefault="007C1332" w:rsidP="007C1332">
      <w:pPr>
        <w:jc w:val="both"/>
        <w:rPr>
          <w:i/>
        </w:rPr>
      </w:pPr>
      <w:r>
        <w:t>En tredjedel, 35 procent, kan inte ta ställning till frågan. Dels för att de inte kunde se hur det skulle fungera eller att de inte har kunnat testa den nya tidningen så mycket.</w:t>
      </w:r>
    </w:p>
    <w:p w:rsidR="00410C4E" w:rsidRDefault="00410C4E" w:rsidP="00410C4E">
      <w:pPr>
        <w:pStyle w:val="17Tabelltext"/>
      </w:pPr>
    </w:p>
    <w:p w:rsidR="00F7226A" w:rsidRPr="00410C4E" w:rsidRDefault="00F7226A" w:rsidP="00410C4E">
      <w:pPr>
        <w:pStyle w:val="17Tabelltext"/>
        <w:rPr>
          <w:i/>
        </w:rPr>
      </w:pPr>
      <w:r w:rsidRPr="00410C4E">
        <w:rPr>
          <w:i/>
        </w:rPr>
        <w:t xml:space="preserve">Tabell </w:t>
      </w:r>
      <w:r w:rsidR="001318E0" w:rsidRPr="00410C4E">
        <w:rPr>
          <w:i/>
        </w:rPr>
        <w:fldChar w:fldCharType="begin"/>
      </w:r>
      <w:r w:rsidRPr="00410C4E">
        <w:rPr>
          <w:i/>
        </w:rPr>
        <w:instrText xml:space="preserve"> SEQ Tabell \* ARABIC </w:instrText>
      </w:r>
      <w:r w:rsidR="001318E0" w:rsidRPr="00410C4E">
        <w:rPr>
          <w:i/>
        </w:rPr>
        <w:fldChar w:fldCharType="separate"/>
      </w:r>
      <w:r w:rsidR="007B002D">
        <w:rPr>
          <w:i/>
          <w:noProof/>
        </w:rPr>
        <w:t>13</w:t>
      </w:r>
      <w:r w:rsidR="001318E0" w:rsidRPr="00410C4E">
        <w:rPr>
          <w:i/>
        </w:rPr>
        <w:fldChar w:fldCharType="end"/>
      </w:r>
      <w:r w:rsidRPr="00410C4E">
        <w:rPr>
          <w:i/>
        </w:rPr>
        <w:t xml:space="preserve">. </w:t>
      </w:r>
      <w:r w:rsidR="00410C4E" w:rsidRPr="00410C4E">
        <w:rPr>
          <w:i/>
        </w:rPr>
        <w:t xml:space="preserve">Är du intresserad av att själv kunna bestämma ordningsföljden i tidningen? (T ex sport- och kulturdelarna). </w:t>
      </w:r>
      <w:r w:rsidRPr="00410C4E">
        <w:rPr>
          <w:i/>
        </w:rPr>
        <w:t>A</w:t>
      </w:r>
      <w:r w:rsidRPr="00410C4E">
        <w:rPr>
          <w:i/>
          <w:lang w:val="de-DE"/>
        </w:rPr>
        <w:t>ntal och procentuell fördelning.</w:t>
      </w:r>
    </w:p>
    <w:tbl>
      <w:tblPr>
        <w:tblW w:w="5882"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410"/>
        <w:gridCol w:w="1134"/>
      </w:tblGrid>
      <w:tr w:rsidR="00703B14" w:rsidTr="00D45C80">
        <w:tc>
          <w:tcPr>
            <w:tcW w:w="2338" w:type="dxa"/>
            <w:tcBorders>
              <w:bottom w:val="single" w:sz="6" w:space="0" w:color="008000"/>
            </w:tcBorders>
          </w:tcPr>
          <w:p w:rsidR="00703B14" w:rsidRDefault="00703B14">
            <w:pPr>
              <w:pStyle w:val="16Tabellhuvud"/>
              <w:rPr>
                <w:lang w:val="de-DE"/>
              </w:rPr>
            </w:pPr>
          </w:p>
        </w:tc>
        <w:tc>
          <w:tcPr>
            <w:tcW w:w="2410" w:type="dxa"/>
            <w:tcBorders>
              <w:top w:val="single" w:sz="12" w:space="0" w:color="008000"/>
              <w:bottom w:val="single" w:sz="6" w:space="0" w:color="008000"/>
              <w:right w:val="nil"/>
            </w:tcBorders>
          </w:tcPr>
          <w:p w:rsidR="00703B14" w:rsidRDefault="00D45C80">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703B14" w:rsidRDefault="00703B14">
            <w:pPr>
              <w:pStyle w:val="16Tabellhuvud"/>
              <w:jc w:val="right"/>
            </w:pPr>
            <w:r>
              <w:t>Antal</w:t>
            </w:r>
          </w:p>
        </w:tc>
      </w:tr>
      <w:tr w:rsidR="00703B14" w:rsidTr="00D45C80">
        <w:tc>
          <w:tcPr>
            <w:tcW w:w="2338" w:type="dxa"/>
            <w:tcBorders>
              <w:top w:val="single" w:sz="6" w:space="0" w:color="008000"/>
            </w:tcBorders>
          </w:tcPr>
          <w:p w:rsidR="00703B14" w:rsidRDefault="00703B14">
            <w:pPr>
              <w:pStyle w:val="17Tabelltext"/>
            </w:pPr>
            <w:r>
              <w:t>Ja</w:t>
            </w:r>
          </w:p>
        </w:tc>
        <w:tc>
          <w:tcPr>
            <w:tcW w:w="2410" w:type="dxa"/>
            <w:tcBorders>
              <w:top w:val="single" w:sz="6" w:space="0" w:color="008000"/>
              <w:right w:val="nil"/>
            </w:tcBorders>
          </w:tcPr>
          <w:p w:rsidR="00703B14" w:rsidRDefault="00703B14">
            <w:pPr>
              <w:pStyle w:val="17Tabelltext"/>
              <w:jc w:val="right"/>
            </w:pPr>
            <w:r>
              <w:t>33</w:t>
            </w:r>
          </w:p>
        </w:tc>
        <w:tc>
          <w:tcPr>
            <w:tcW w:w="1134" w:type="dxa"/>
            <w:tcBorders>
              <w:top w:val="single" w:sz="6" w:space="0" w:color="008000"/>
              <w:right w:val="nil"/>
            </w:tcBorders>
          </w:tcPr>
          <w:p w:rsidR="00703B14" w:rsidRDefault="00356912">
            <w:pPr>
              <w:pStyle w:val="17Tabelltext"/>
              <w:jc w:val="right"/>
            </w:pPr>
            <w:r>
              <w:t>15</w:t>
            </w:r>
          </w:p>
        </w:tc>
      </w:tr>
      <w:tr w:rsidR="00703B14" w:rsidTr="00D45C80">
        <w:tc>
          <w:tcPr>
            <w:tcW w:w="2338" w:type="dxa"/>
          </w:tcPr>
          <w:p w:rsidR="00703B14" w:rsidRDefault="00703B14">
            <w:pPr>
              <w:pStyle w:val="17Tabelltext"/>
              <w:jc w:val="left"/>
            </w:pPr>
            <w:r>
              <w:t>Nej</w:t>
            </w:r>
          </w:p>
        </w:tc>
        <w:tc>
          <w:tcPr>
            <w:tcW w:w="2410" w:type="dxa"/>
            <w:tcBorders>
              <w:right w:val="nil"/>
            </w:tcBorders>
          </w:tcPr>
          <w:p w:rsidR="00703B14" w:rsidRDefault="00703B14">
            <w:pPr>
              <w:pStyle w:val="17Tabelltext"/>
              <w:jc w:val="right"/>
            </w:pPr>
            <w:r>
              <w:t>33</w:t>
            </w:r>
          </w:p>
        </w:tc>
        <w:tc>
          <w:tcPr>
            <w:tcW w:w="1134" w:type="dxa"/>
            <w:tcBorders>
              <w:right w:val="nil"/>
            </w:tcBorders>
          </w:tcPr>
          <w:p w:rsidR="00703B14" w:rsidRDefault="00356912">
            <w:pPr>
              <w:pStyle w:val="17Tabelltext"/>
              <w:jc w:val="right"/>
            </w:pPr>
            <w:r>
              <w:t>15</w:t>
            </w:r>
          </w:p>
        </w:tc>
      </w:tr>
      <w:tr w:rsidR="00703B14" w:rsidTr="00D45C80">
        <w:tc>
          <w:tcPr>
            <w:tcW w:w="2338" w:type="dxa"/>
          </w:tcPr>
          <w:p w:rsidR="00703B14" w:rsidRDefault="00703B14">
            <w:pPr>
              <w:pStyle w:val="17Tabelltext"/>
              <w:jc w:val="left"/>
            </w:pPr>
            <w:r>
              <w:t>Vet inte</w:t>
            </w:r>
          </w:p>
        </w:tc>
        <w:tc>
          <w:tcPr>
            <w:tcW w:w="2410" w:type="dxa"/>
            <w:tcBorders>
              <w:right w:val="nil"/>
            </w:tcBorders>
          </w:tcPr>
          <w:p w:rsidR="00703B14" w:rsidRDefault="00703B14">
            <w:pPr>
              <w:pStyle w:val="17Tabelltext"/>
              <w:jc w:val="right"/>
            </w:pPr>
            <w:r>
              <w:t>35</w:t>
            </w:r>
          </w:p>
        </w:tc>
        <w:tc>
          <w:tcPr>
            <w:tcW w:w="1134" w:type="dxa"/>
            <w:tcBorders>
              <w:right w:val="nil"/>
            </w:tcBorders>
          </w:tcPr>
          <w:p w:rsidR="00703B14" w:rsidRDefault="00356912">
            <w:pPr>
              <w:pStyle w:val="17Tabelltext"/>
              <w:jc w:val="right"/>
            </w:pPr>
            <w:r>
              <w:t>16</w:t>
            </w:r>
          </w:p>
        </w:tc>
      </w:tr>
    </w:tbl>
    <w:p w:rsidR="000E1778" w:rsidRDefault="000E1778" w:rsidP="000E1778">
      <w:pPr>
        <w:pStyle w:val="17Tabelltext"/>
      </w:pPr>
      <w:r>
        <w:t xml:space="preserve">Totalt antal svarande: </w:t>
      </w:r>
      <w:r w:rsidR="00A56EC6">
        <w:t>46</w:t>
      </w:r>
      <w:r w:rsidR="00451513">
        <w:t xml:space="preserve"> </w:t>
      </w:r>
    </w:p>
    <w:p w:rsidR="00366200" w:rsidRDefault="00366200" w:rsidP="007C1332">
      <w:pPr>
        <w:rPr>
          <w:b/>
        </w:rPr>
      </w:pPr>
    </w:p>
    <w:p w:rsidR="00F7226A" w:rsidRDefault="007C1332" w:rsidP="003A552C">
      <w:pPr>
        <w:pStyle w:val="Rubrik3"/>
      </w:pPr>
      <w:bookmarkStart w:id="86" w:name="_Toc326826600"/>
      <w:r w:rsidRPr="007C1332">
        <w:t>Ett tvärsnitt av innehållet</w:t>
      </w:r>
      <w:bookmarkEnd w:id="86"/>
    </w:p>
    <w:p w:rsidR="00912EDD" w:rsidRDefault="00912EDD" w:rsidP="00912EDD">
      <w:pPr>
        <w:jc w:val="both"/>
      </w:pPr>
      <w:r>
        <w:t xml:space="preserve">Tre av tio </w:t>
      </w:r>
      <w:r w:rsidR="005A2AC2">
        <w:t xml:space="preserve">var </w:t>
      </w:r>
      <w:r>
        <w:t xml:space="preserve">intresserade av att få ett begränsat urval/tvärsnitt med de största artiklarna ifrån hela tidningen. För flera av dessa upplevs den nya taltidningen innehålla för mycket då det varit svårt att hitta det man önskar läsa. Testläsarna som inte är intresserade motiverade det i flera fall med att man just fått den nya taltidningen för att själv avgöra vad man önskar lyssna till och kunna söka på delar som intresserar. </w:t>
      </w:r>
    </w:p>
    <w:p w:rsidR="00410C4E" w:rsidRDefault="00410C4E">
      <w:pPr>
        <w:jc w:val="both"/>
      </w:pPr>
    </w:p>
    <w:p w:rsidR="00410C4E" w:rsidRPr="00410C4E" w:rsidRDefault="00410C4E" w:rsidP="00410C4E">
      <w:pPr>
        <w:pStyle w:val="17Tabelltex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14</w:t>
      </w:r>
      <w:r w:rsidR="001318E0" w:rsidRPr="00F24E4C">
        <w:rPr>
          <w:i/>
        </w:rPr>
        <w:fldChar w:fldCharType="end"/>
      </w:r>
      <w:r w:rsidRPr="00F24E4C">
        <w:rPr>
          <w:i/>
        </w:rPr>
        <w:t xml:space="preserve"> Är du intresserad av att få ett tvärsnitt av innehållet i tidningen som är max 2 timmar (det vill säga en kortare tidning)? (tvärsnitt = de största artiklarna i hela tidningen).</w:t>
      </w:r>
      <w:r w:rsidRPr="00410C4E">
        <w:rPr>
          <w:i/>
        </w:rPr>
        <w:t xml:space="preserve"> A</w:t>
      </w:r>
      <w:r w:rsidRPr="00410C4E">
        <w:rPr>
          <w:i/>
          <w:lang w:val="de-DE"/>
        </w:rPr>
        <w:t>ntal och procentuell fördelning.</w:t>
      </w:r>
    </w:p>
    <w:tbl>
      <w:tblPr>
        <w:tblW w:w="5882"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410"/>
        <w:gridCol w:w="1134"/>
      </w:tblGrid>
      <w:tr w:rsidR="00703B14" w:rsidTr="00D45C80">
        <w:tc>
          <w:tcPr>
            <w:tcW w:w="2338" w:type="dxa"/>
            <w:tcBorders>
              <w:bottom w:val="single" w:sz="6" w:space="0" w:color="008000"/>
            </w:tcBorders>
          </w:tcPr>
          <w:p w:rsidR="00703B14" w:rsidRDefault="00703B14" w:rsidP="009C7A4B">
            <w:pPr>
              <w:pStyle w:val="16Tabellhuvud"/>
              <w:rPr>
                <w:lang w:val="de-DE"/>
              </w:rPr>
            </w:pPr>
          </w:p>
        </w:tc>
        <w:tc>
          <w:tcPr>
            <w:tcW w:w="2410" w:type="dxa"/>
            <w:tcBorders>
              <w:top w:val="single" w:sz="12" w:space="0" w:color="008000"/>
              <w:bottom w:val="single" w:sz="6" w:space="0" w:color="008000"/>
              <w:right w:val="nil"/>
            </w:tcBorders>
          </w:tcPr>
          <w:p w:rsidR="00703B14" w:rsidRDefault="00D45C80" w:rsidP="009C7A4B">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D45C80">
        <w:tc>
          <w:tcPr>
            <w:tcW w:w="2338" w:type="dxa"/>
            <w:tcBorders>
              <w:top w:val="single" w:sz="6" w:space="0" w:color="008000"/>
            </w:tcBorders>
          </w:tcPr>
          <w:p w:rsidR="00703B14" w:rsidRDefault="00703B14" w:rsidP="009C7A4B">
            <w:pPr>
              <w:pStyle w:val="17Tabelltext"/>
            </w:pPr>
            <w:r>
              <w:t>Ja</w:t>
            </w:r>
          </w:p>
        </w:tc>
        <w:tc>
          <w:tcPr>
            <w:tcW w:w="2410" w:type="dxa"/>
            <w:tcBorders>
              <w:top w:val="single" w:sz="6" w:space="0" w:color="008000"/>
              <w:right w:val="nil"/>
            </w:tcBorders>
          </w:tcPr>
          <w:p w:rsidR="00703B14" w:rsidRDefault="00703B14" w:rsidP="009C7A4B">
            <w:pPr>
              <w:pStyle w:val="17Tabelltext"/>
              <w:jc w:val="right"/>
            </w:pPr>
            <w:r>
              <w:t>29</w:t>
            </w:r>
          </w:p>
        </w:tc>
        <w:tc>
          <w:tcPr>
            <w:tcW w:w="1134" w:type="dxa"/>
            <w:tcBorders>
              <w:top w:val="single" w:sz="6" w:space="0" w:color="008000"/>
              <w:right w:val="nil"/>
            </w:tcBorders>
          </w:tcPr>
          <w:p w:rsidR="00703B14" w:rsidRDefault="00356912" w:rsidP="009C7A4B">
            <w:pPr>
              <w:pStyle w:val="17Tabelltext"/>
              <w:jc w:val="right"/>
            </w:pPr>
            <w:r>
              <w:t>13</w:t>
            </w:r>
          </w:p>
        </w:tc>
      </w:tr>
      <w:tr w:rsidR="00703B14" w:rsidTr="00D45C80">
        <w:tc>
          <w:tcPr>
            <w:tcW w:w="2338" w:type="dxa"/>
          </w:tcPr>
          <w:p w:rsidR="00703B14" w:rsidRDefault="00703B14" w:rsidP="009C7A4B">
            <w:pPr>
              <w:pStyle w:val="17Tabelltext"/>
              <w:jc w:val="left"/>
            </w:pPr>
            <w:r>
              <w:t>Nej</w:t>
            </w:r>
          </w:p>
        </w:tc>
        <w:tc>
          <w:tcPr>
            <w:tcW w:w="2410" w:type="dxa"/>
            <w:tcBorders>
              <w:right w:val="nil"/>
            </w:tcBorders>
          </w:tcPr>
          <w:p w:rsidR="00703B14" w:rsidRDefault="00703B14" w:rsidP="009C7A4B">
            <w:pPr>
              <w:pStyle w:val="17Tabelltext"/>
              <w:jc w:val="right"/>
            </w:pPr>
            <w:r>
              <w:t>60</w:t>
            </w:r>
          </w:p>
        </w:tc>
        <w:tc>
          <w:tcPr>
            <w:tcW w:w="1134" w:type="dxa"/>
            <w:tcBorders>
              <w:right w:val="nil"/>
            </w:tcBorders>
          </w:tcPr>
          <w:p w:rsidR="00703B14" w:rsidRDefault="00356912" w:rsidP="009C7A4B">
            <w:pPr>
              <w:pStyle w:val="17Tabelltext"/>
              <w:jc w:val="right"/>
            </w:pPr>
            <w:r>
              <w:t>27</w:t>
            </w:r>
          </w:p>
        </w:tc>
      </w:tr>
      <w:tr w:rsidR="00703B14" w:rsidTr="00D45C80">
        <w:tc>
          <w:tcPr>
            <w:tcW w:w="2338" w:type="dxa"/>
          </w:tcPr>
          <w:p w:rsidR="00703B14" w:rsidRDefault="00703B14" w:rsidP="009C7A4B">
            <w:pPr>
              <w:pStyle w:val="17Tabelltext"/>
              <w:jc w:val="left"/>
            </w:pPr>
            <w:r>
              <w:t>Vet inte</w:t>
            </w:r>
          </w:p>
        </w:tc>
        <w:tc>
          <w:tcPr>
            <w:tcW w:w="2410" w:type="dxa"/>
            <w:tcBorders>
              <w:right w:val="nil"/>
            </w:tcBorders>
          </w:tcPr>
          <w:p w:rsidR="00703B14" w:rsidRDefault="00703B14" w:rsidP="009C7A4B">
            <w:pPr>
              <w:pStyle w:val="17Tabelltext"/>
              <w:jc w:val="right"/>
            </w:pPr>
            <w:r>
              <w:t>11</w:t>
            </w:r>
          </w:p>
        </w:tc>
        <w:tc>
          <w:tcPr>
            <w:tcW w:w="1134" w:type="dxa"/>
            <w:tcBorders>
              <w:right w:val="nil"/>
            </w:tcBorders>
          </w:tcPr>
          <w:p w:rsidR="00703B14" w:rsidRDefault="00356912" w:rsidP="009C7A4B">
            <w:pPr>
              <w:pStyle w:val="17Tabelltext"/>
              <w:jc w:val="right"/>
            </w:pPr>
            <w:r>
              <w:t>5</w:t>
            </w:r>
          </w:p>
        </w:tc>
      </w:tr>
    </w:tbl>
    <w:p w:rsidR="000E1778" w:rsidRDefault="000E1778" w:rsidP="000E1778">
      <w:pPr>
        <w:pStyle w:val="17Tabelltext"/>
      </w:pPr>
      <w:r>
        <w:t xml:space="preserve">Totalt antal svarande: </w:t>
      </w:r>
      <w:r w:rsidR="00A56EC6">
        <w:t>45</w:t>
      </w:r>
      <w:r w:rsidR="00451513">
        <w:t xml:space="preserve"> </w:t>
      </w:r>
    </w:p>
    <w:p w:rsidR="00410C4E" w:rsidRDefault="00410C4E">
      <w:pPr>
        <w:jc w:val="both"/>
      </w:pPr>
    </w:p>
    <w:p w:rsidR="00FB70E8" w:rsidRPr="003A552C" w:rsidRDefault="003D4EF1" w:rsidP="003A552C">
      <w:pPr>
        <w:pStyle w:val="Rubrik3"/>
      </w:pPr>
      <w:bookmarkStart w:id="87" w:name="_Toc326826601"/>
      <w:r>
        <w:t>Vilket läge spelaren är i</w:t>
      </w:r>
      <w:bookmarkEnd w:id="87"/>
    </w:p>
    <w:p w:rsidR="009C5369" w:rsidRPr="009C5369" w:rsidRDefault="009C5369" w:rsidP="009C5369">
      <w:pPr>
        <w:jc w:val="both"/>
      </w:pPr>
      <w:r>
        <w:t xml:space="preserve">Hälften, 49 procent, </w:t>
      </w:r>
      <w:r w:rsidR="005A2AC2">
        <w:t xml:space="preserve">hade </w:t>
      </w:r>
      <w:r>
        <w:t xml:space="preserve">sin spelare i avancerat läge och 44 procent lyssnar </w:t>
      </w:r>
      <w:r w:rsidR="003E257B">
        <w:t>i</w:t>
      </w:r>
      <w:r>
        <w:t xml:space="preserve"> enkelt läge. </w:t>
      </w:r>
    </w:p>
    <w:p w:rsidR="00FB70E8" w:rsidRDefault="00FB70E8">
      <w:pPr>
        <w:jc w:val="both"/>
      </w:pPr>
    </w:p>
    <w:p w:rsidR="00410C4E" w:rsidRPr="00F24E4C" w:rsidRDefault="00410C4E" w:rsidP="00410C4E">
      <w:pPr>
        <w:pStyle w:val="17Tabelltex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15</w:t>
      </w:r>
      <w:r w:rsidR="001318E0" w:rsidRPr="00F24E4C">
        <w:rPr>
          <w:i/>
        </w:rPr>
        <w:fldChar w:fldCharType="end"/>
      </w:r>
      <w:r w:rsidRPr="00F24E4C">
        <w:rPr>
          <w:i/>
        </w:rPr>
        <w:t>. Har du spelaren i det första, enkla läget? Eller har du/instruktör ställt om spelaren till det avancerade läget? A</w:t>
      </w:r>
      <w:r w:rsidRPr="00F24E4C">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764"/>
        <w:gridCol w:w="2126"/>
        <w:gridCol w:w="1135"/>
      </w:tblGrid>
      <w:tr w:rsidR="00703B14" w:rsidTr="00BC2EC8">
        <w:tc>
          <w:tcPr>
            <w:tcW w:w="2764" w:type="dxa"/>
            <w:tcBorders>
              <w:bottom w:val="single" w:sz="6" w:space="0" w:color="008000"/>
            </w:tcBorders>
          </w:tcPr>
          <w:p w:rsidR="00703B14" w:rsidRDefault="00703B14" w:rsidP="009C7A4B">
            <w:pPr>
              <w:pStyle w:val="16Tabellhuvud"/>
              <w:rPr>
                <w:lang w:val="de-DE"/>
              </w:rPr>
            </w:pPr>
          </w:p>
        </w:tc>
        <w:tc>
          <w:tcPr>
            <w:tcW w:w="2126" w:type="dxa"/>
            <w:tcBorders>
              <w:top w:val="single" w:sz="12" w:space="0" w:color="008000"/>
              <w:bottom w:val="single" w:sz="6" w:space="0" w:color="008000"/>
              <w:right w:val="nil"/>
            </w:tcBorders>
          </w:tcPr>
          <w:p w:rsidR="00703B14" w:rsidRDefault="00BC2EC8" w:rsidP="009C7A4B">
            <w:pPr>
              <w:pStyle w:val="16Tabellhuvud"/>
              <w:jc w:val="right"/>
            </w:pPr>
            <w:r>
              <w:t xml:space="preserve">Total andel </w:t>
            </w:r>
            <w:r w:rsidR="0048138F">
              <w:t>(%)</w:t>
            </w:r>
          </w:p>
        </w:tc>
        <w:tc>
          <w:tcPr>
            <w:tcW w:w="1135"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BC2EC8">
        <w:tc>
          <w:tcPr>
            <w:tcW w:w="2764" w:type="dxa"/>
            <w:tcBorders>
              <w:top w:val="single" w:sz="6" w:space="0" w:color="008000"/>
            </w:tcBorders>
          </w:tcPr>
          <w:p w:rsidR="00703B14" w:rsidRDefault="00703B14" w:rsidP="00BC2EC8">
            <w:pPr>
              <w:pStyle w:val="17Tabelltext"/>
            </w:pPr>
            <w:r>
              <w:t xml:space="preserve">Enkelt läge </w:t>
            </w:r>
          </w:p>
        </w:tc>
        <w:tc>
          <w:tcPr>
            <w:tcW w:w="2126" w:type="dxa"/>
            <w:tcBorders>
              <w:top w:val="single" w:sz="6" w:space="0" w:color="008000"/>
              <w:right w:val="nil"/>
            </w:tcBorders>
          </w:tcPr>
          <w:p w:rsidR="00703B14" w:rsidRDefault="00703B14" w:rsidP="009C7A4B">
            <w:pPr>
              <w:pStyle w:val="17Tabelltext"/>
              <w:jc w:val="right"/>
            </w:pPr>
            <w:r>
              <w:t>44</w:t>
            </w:r>
          </w:p>
        </w:tc>
        <w:tc>
          <w:tcPr>
            <w:tcW w:w="1135" w:type="dxa"/>
            <w:tcBorders>
              <w:top w:val="single" w:sz="6" w:space="0" w:color="008000"/>
              <w:right w:val="nil"/>
            </w:tcBorders>
          </w:tcPr>
          <w:p w:rsidR="00703B14" w:rsidRDefault="00356912" w:rsidP="009C7A4B">
            <w:pPr>
              <w:pStyle w:val="17Tabelltext"/>
              <w:jc w:val="right"/>
            </w:pPr>
            <w:r>
              <w:t>18</w:t>
            </w:r>
          </w:p>
        </w:tc>
      </w:tr>
      <w:tr w:rsidR="00703B14" w:rsidTr="00BC2EC8">
        <w:tc>
          <w:tcPr>
            <w:tcW w:w="2764" w:type="dxa"/>
          </w:tcPr>
          <w:p w:rsidR="00703B14" w:rsidRDefault="00703B14" w:rsidP="009C7A4B">
            <w:pPr>
              <w:pStyle w:val="17Tabelltext"/>
              <w:jc w:val="left"/>
            </w:pPr>
            <w:r>
              <w:t>Avancerat läge</w:t>
            </w:r>
          </w:p>
        </w:tc>
        <w:tc>
          <w:tcPr>
            <w:tcW w:w="2126" w:type="dxa"/>
            <w:tcBorders>
              <w:right w:val="nil"/>
            </w:tcBorders>
          </w:tcPr>
          <w:p w:rsidR="00703B14" w:rsidRDefault="00703B14" w:rsidP="009C7A4B">
            <w:pPr>
              <w:pStyle w:val="17Tabelltext"/>
              <w:jc w:val="right"/>
            </w:pPr>
            <w:r>
              <w:t>49</w:t>
            </w:r>
          </w:p>
        </w:tc>
        <w:tc>
          <w:tcPr>
            <w:tcW w:w="1135" w:type="dxa"/>
            <w:tcBorders>
              <w:right w:val="nil"/>
            </w:tcBorders>
          </w:tcPr>
          <w:p w:rsidR="00703B14" w:rsidRDefault="00356912" w:rsidP="009C7A4B">
            <w:pPr>
              <w:pStyle w:val="17Tabelltext"/>
              <w:jc w:val="right"/>
            </w:pPr>
            <w:r>
              <w:t>20</w:t>
            </w:r>
          </w:p>
        </w:tc>
      </w:tr>
      <w:tr w:rsidR="00703B14" w:rsidTr="00BC2EC8">
        <w:tc>
          <w:tcPr>
            <w:tcW w:w="2764" w:type="dxa"/>
          </w:tcPr>
          <w:p w:rsidR="00703B14" w:rsidRDefault="00703B14" w:rsidP="009C7A4B">
            <w:pPr>
              <w:pStyle w:val="17Tabelltext"/>
              <w:jc w:val="left"/>
            </w:pPr>
            <w:r>
              <w:t>Vet inte</w:t>
            </w:r>
          </w:p>
        </w:tc>
        <w:tc>
          <w:tcPr>
            <w:tcW w:w="2126" w:type="dxa"/>
            <w:tcBorders>
              <w:right w:val="nil"/>
            </w:tcBorders>
          </w:tcPr>
          <w:p w:rsidR="00703B14" w:rsidRDefault="00703B14" w:rsidP="009C7A4B">
            <w:pPr>
              <w:pStyle w:val="17Tabelltext"/>
              <w:jc w:val="right"/>
            </w:pPr>
            <w:r>
              <w:t>7</w:t>
            </w:r>
          </w:p>
        </w:tc>
        <w:tc>
          <w:tcPr>
            <w:tcW w:w="1135" w:type="dxa"/>
            <w:tcBorders>
              <w:right w:val="nil"/>
            </w:tcBorders>
          </w:tcPr>
          <w:p w:rsidR="00703B14" w:rsidRDefault="00356912" w:rsidP="009C7A4B">
            <w:pPr>
              <w:pStyle w:val="17Tabelltext"/>
              <w:jc w:val="right"/>
            </w:pPr>
            <w:r>
              <w:t>3</w:t>
            </w:r>
          </w:p>
        </w:tc>
      </w:tr>
    </w:tbl>
    <w:p w:rsidR="000E1778" w:rsidRDefault="000E1778" w:rsidP="000E1778">
      <w:pPr>
        <w:pStyle w:val="17Tabelltext"/>
      </w:pPr>
      <w:r>
        <w:t xml:space="preserve">Totalt antal svarande: </w:t>
      </w:r>
      <w:r w:rsidR="00A56EC6">
        <w:t>41</w:t>
      </w:r>
      <w:r>
        <w:t xml:space="preserve"> </w:t>
      </w:r>
    </w:p>
    <w:p w:rsidR="00410C4E" w:rsidRDefault="00410C4E">
      <w:pPr>
        <w:jc w:val="both"/>
      </w:pPr>
    </w:p>
    <w:p w:rsidR="00410C4E" w:rsidRPr="009C5369" w:rsidRDefault="009C5369" w:rsidP="003A552C">
      <w:pPr>
        <w:pStyle w:val="Rubrik3"/>
      </w:pPr>
      <w:bookmarkStart w:id="88" w:name="_Toc326826602"/>
      <w:r w:rsidRPr="009C5369">
        <w:t>Hur man läser tidningen</w:t>
      </w:r>
      <w:bookmarkEnd w:id="88"/>
    </w:p>
    <w:p w:rsidR="00D45C80" w:rsidRDefault="009C5369" w:rsidP="00F24E4C">
      <w:pPr>
        <w:jc w:val="both"/>
      </w:pPr>
      <w:r>
        <w:t xml:space="preserve">Frågan var lite komplicerad att svara på utifrån upplästa alternativ. De intervjuade fick först </w:t>
      </w:r>
      <w:r w:rsidR="00C66139">
        <w:t xml:space="preserve">förklara med egna ord hur de går igenom tidningen, sedan gick intervjuaren in för att förtydliga om de inte själva sagt till exempel att man hoppar </w:t>
      </w:r>
      <w:r w:rsidR="00C66139">
        <w:lastRenderedPageBreak/>
        <w:t xml:space="preserve">mellan artiklar via nivå 2. En reflektion är att flertalet testläsare inte har så god kunskap om hur man kan använda spelaren. </w:t>
      </w:r>
    </w:p>
    <w:p w:rsidR="00D45C80" w:rsidRDefault="00D45C80" w:rsidP="00F24E4C">
      <w:pPr>
        <w:jc w:val="both"/>
      </w:pPr>
    </w:p>
    <w:p w:rsidR="00C66139" w:rsidRDefault="00C66139" w:rsidP="00F24E4C">
      <w:pPr>
        <w:jc w:val="both"/>
      </w:pPr>
      <w:r>
        <w:t>Att spola igenom tidningen och/eller att hoppa mellan artiklar är de vanligaste sätte</w:t>
      </w:r>
      <w:r w:rsidR="005A2AC2">
        <w:t>n</w:t>
      </w:r>
      <w:r>
        <w:t xml:space="preserve">, hälften </w:t>
      </w:r>
      <w:r w:rsidR="005A2AC2">
        <w:t xml:space="preserve">läser </w:t>
      </w:r>
      <w:r>
        <w:t xml:space="preserve">så. Det näst vanliga är att man går från sida till sida och/eller hoppar mellan delar, fyra av tio gör så. En femtedel, 19 procent, går till början av tidningen. Detta för att i de flesta fall komma till innehållsförteckningen. En svårighet </w:t>
      </w:r>
      <w:r w:rsidR="005A2AC2">
        <w:t xml:space="preserve">var </w:t>
      </w:r>
      <w:r>
        <w:t xml:space="preserve">att komma ihåg vilka sidnummer det var man ville läsa. </w:t>
      </w:r>
    </w:p>
    <w:p w:rsidR="00937FEE" w:rsidRDefault="00937FEE" w:rsidP="00F24E4C">
      <w:pPr>
        <w:jc w:val="both"/>
      </w:pPr>
    </w:p>
    <w:p w:rsidR="00C66139" w:rsidRDefault="00D45C80" w:rsidP="00F24E4C">
      <w:pPr>
        <w:jc w:val="both"/>
      </w:pPr>
      <w:r>
        <w:t xml:space="preserve">Ingen uppgav att de </w:t>
      </w:r>
      <w:r w:rsidR="00C66139">
        <w:t>bläddra</w:t>
      </w:r>
      <w:r>
        <w:t>de</w:t>
      </w:r>
      <w:r w:rsidR="00C66139">
        <w:t xml:space="preserve"> i olika tidsintervaller</w:t>
      </w:r>
      <w:r>
        <w:t xml:space="preserve">. </w:t>
      </w:r>
    </w:p>
    <w:p w:rsidR="00F24E4C" w:rsidRDefault="00F24E4C" w:rsidP="00F24E4C">
      <w:pPr>
        <w:pStyle w:val="tabelltext"/>
      </w:pPr>
      <w:r>
        <w:t xml:space="preserve">Tabell </w:t>
      </w:r>
      <w:fldSimple w:instr=" SEQ Tabell \* ARABIC ">
        <w:r w:rsidR="007B002D">
          <w:rPr>
            <w:noProof/>
          </w:rPr>
          <w:t>16</w:t>
        </w:r>
      </w:fldSimple>
      <w:r>
        <w:t>.</w:t>
      </w:r>
      <w:r w:rsidRPr="00F24E4C">
        <w:t xml:space="preserve"> </w:t>
      </w:r>
      <w:r>
        <w:t>Hur har du läst/förflyttat dig i tidningen? A</w:t>
      </w:r>
      <w:r>
        <w:rPr>
          <w:lang w:val="de-DE"/>
        </w:rPr>
        <w:t>ntal och procentuell fördelning.</w:t>
      </w:r>
    </w:p>
    <w:tbl>
      <w:tblPr>
        <w:tblW w:w="7867"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4725"/>
        <w:gridCol w:w="2149"/>
        <w:gridCol w:w="993"/>
      </w:tblGrid>
      <w:tr w:rsidR="00703B14" w:rsidTr="00D45C80">
        <w:tc>
          <w:tcPr>
            <w:tcW w:w="4725" w:type="dxa"/>
            <w:tcBorders>
              <w:bottom w:val="single" w:sz="6" w:space="0" w:color="008000"/>
            </w:tcBorders>
          </w:tcPr>
          <w:p w:rsidR="00703B14" w:rsidRDefault="00703B14" w:rsidP="009C7A4B">
            <w:pPr>
              <w:pStyle w:val="16Tabellhuvud"/>
              <w:rPr>
                <w:lang w:val="de-DE"/>
              </w:rPr>
            </w:pPr>
          </w:p>
        </w:tc>
        <w:tc>
          <w:tcPr>
            <w:tcW w:w="2149" w:type="dxa"/>
            <w:tcBorders>
              <w:top w:val="single" w:sz="12" w:space="0" w:color="008000"/>
              <w:bottom w:val="single" w:sz="6" w:space="0" w:color="008000"/>
              <w:right w:val="nil"/>
            </w:tcBorders>
          </w:tcPr>
          <w:p w:rsidR="00703B14" w:rsidRDefault="00D45C80" w:rsidP="009C7A4B">
            <w:pPr>
              <w:pStyle w:val="16Tabellhuvud"/>
              <w:jc w:val="right"/>
            </w:pPr>
            <w:r>
              <w:t xml:space="preserve">Total andel </w:t>
            </w:r>
            <w:r w:rsidR="0048138F">
              <w:t>(%)</w:t>
            </w:r>
          </w:p>
        </w:tc>
        <w:tc>
          <w:tcPr>
            <w:tcW w:w="993"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D45C80">
        <w:tc>
          <w:tcPr>
            <w:tcW w:w="4725" w:type="dxa"/>
            <w:tcBorders>
              <w:top w:val="single" w:sz="6" w:space="0" w:color="008000"/>
            </w:tcBorders>
          </w:tcPr>
          <w:p w:rsidR="00703B14" w:rsidRDefault="00703B14" w:rsidP="00F24E4C">
            <w:pPr>
              <w:pStyle w:val="17Tabelltext"/>
              <w:jc w:val="left"/>
            </w:pPr>
            <w:r>
              <w:t>Spolat (hållit nere knapparna intill Start/Stopp-knappen)</w:t>
            </w:r>
          </w:p>
        </w:tc>
        <w:tc>
          <w:tcPr>
            <w:tcW w:w="2149" w:type="dxa"/>
            <w:tcBorders>
              <w:top w:val="single" w:sz="6" w:space="0" w:color="008000"/>
              <w:right w:val="nil"/>
            </w:tcBorders>
          </w:tcPr>
          <w:p w:rsidR="00703B14" w:rsidRDefault="00703B14" w:rsidP="009C7A4B">
            <w:pPr>
              <w:pStyle w:val="17Tabelltext"/>
              <w:jc w:val="right"/>
            </w:pPr>
            <w:r>
              <w:t>51</w:t>
            </w:r>
          </w:p>
        </w:tc>
        <w:tc>
          <w:tcPr>
            <w:tcW w:w="993" w:type="dxa"/>
            <w:tcBorders>
              <w:top w:val="single" w:sz="6" w:space="0" w:color="008000"/>
              <w:right w:val="nil"/>
            </w:tcBorders>
          </w:tcPr>
          <w:p w:rsidR="00703B14" w:rsidRDefault="00356912" w:rsidP="009C7A4B">
            <w:pPr>
              <w:pStyle w:val="17Tabelltext"/>
              <w:jc w:val="right"/>
            </w:pPr>
            <w:r>
              <w:t>19</w:t>
            </w:r>
          </w:p>
        </w:tc>
      </w:tr>
      <w:tr w:rsidR="00703B14" w:rsidTr="00D45C80">
        <w:tc>
          <w:tcPr>
            <w:tcW w:w="4725" w:type="dxa"/>
          </w:tcPr>
          <w:p w:rsidR="00703B14" w:rsidRDefault="00703B14" w:rsidP="009C7A4B">
            <w:pPr>
              <w:pStyle w:val="17Tabelltext"/>
              <w:jc w:val="left"/>
            </w:pPr>
            <w:r>
              <w:t>Bläddrat mellan delar (Nivå 1)</w:t>
            </w:r>
          </w:p>
        </w:tc>
        <w:tc>
          <w:tcPr>
            <w:tcW w:w="2149" w:type="dxa"/>
            <w:tcBorders>
              <w:right w:val="nil"/>
            </w:tcBorders>
          </w:tcPr>
          <w:p w:rsidR="00703B14" w:rsidRDefault="00703B14" w:rsidP="009C7A4B">
            <w:pPr>
              <w:pStyle w:val="17Tabelltext"/>
              <w:jc w:val="right"/>
            </w:pPr>
            <w:r>
              <w:t>38</w:t>
            </w:r>
          </w:p>
        </w:tc>
        <w:tc>
          <w:tcPr>
            <w:tcW w:w="993" w:type="dxa"/>
            <w:tcBorders>
              <w:right w:val="nil"/>
            </w:tcBorders>
          </w:tcPr>
          <w:p w:rsidR="00703B14" w:rsidRDefault="00356912" w:rsidP="009C7A4B">
            <w:pPr>
              <w:pStyle w:val="17Tabelltext"/>
              <w:jc w:val="right"/>
            </w:pPr>
            <w:r>
              <w:t>14</w:t>
            </w:r>
          </w:p>
        </w:tc>
      </w:tr>
      <w:tr w:rsidR="00703B14" w:rsidTr="00D45C80">
        <w:tc>
          <w:tcPr>
            <w:tcW w:w="4725" w:type="dxa"/>
          </w:tcPr>
          <w:p w:rsidR="00703B14" w:rsidRDefault="00703B14" w:rsidP="009C7A4B">
            <w:pPr>
              <w:pStyle w:val="17Tabelltext"/>
              <w:jc w:val="left"/>
            </w:pPr>
            <w:r>
              <w:t>Bläddrat mellan artiklar (Nivå 2)</w:t>
            </w:r>
          </w:p>
        </w:tc>
        <w:tc>
          <w:tcPr>
            <w:tcW w:w="2149" w:type="dxa"/>
            <w:tcBorders>
              <w:right w:val="nil"/>
            </w:tcBorders>
          </w:tcPr>
          <w:p w:rsidR="00703B14" w:rsidRDefault="00703B14" w:rsidP="009C7A4B">
            <w:pPr>
              <w:pStyle w:val="17Tabelltext"/>
              <w:jc w:val="right"/>
            </w:pPr>
            <w:r>
              <w:t>49</w:t>
            </w:r>
          </w:p>
        </w:tc>
        <w:tc>
          <w:tcPr>
            <w:tcW w:w="993" w:type="dxa"/>
            <w:tcBorders>
              <w:right w:val="nil"/>
            </w:tcBorders>
          </w:tcPr>
          <w:p w:rsidR="00703B14" w:rsidRDefault="00356912" w:rsidP="009C7A4B">
            <w:pPr>
              <w:pStyle w:val="17Tabelltext"/>
              <w:jc w:val="right"/>
            </w:pPr>
            <w:r>
              <w:t>18</w:t>
            </w:r>
          </w:p>
        </w:tc>
      </w:tr>
      <w:tr w:rsidR="00703B14" w:rsidTr="00D45C80">
        <w:tc>
          <w:tcPr>
            <w:tcW w:w="4725" w:type="dxa"/>
          </w:tcPr>
          <w:p w:rsidR="00703B14" w:rsidRDefault="00703B14" w:rsidP="009C7A4B">
            <w:pPr>
              <w:pStyle w:val="17Tabelltext"/>
              <w:jc w:val="left"/>
            </w:pPr>
            <w:r>
              <w:t>Bläddrat mellan sidor (Nivå 3)</w:t>
            </w:r>
          </w:p>
        </w:tc>
        <w:tc>
          <w:tcPr>
            <w:tcW w:w="2149" w:type="dxa"/>
            <w:tcBorders>
              <w:right w:val="nil"/>
            </w:tcBorders>
          </w:tcPr>
          <w:p w:rsidR="00703B14" w:rsidRDefault="00703B14" w:rsidP="009C7A4B">
            <w:pPr>
              <w:pStyle w:val="17Tabelltext"/>
              <w:jc w:val="right"/>
            </w:pPr>
            <w:r>
              <w:t>43</w:t>
            </w:r>
          </w:p>
        </w:tc>
        <w:tc>
          <w:tcPr>
            <w:tcW w:w="993" w:type="dxa"/>
            <w:tcBorders>
              <w:right w:val="nil"/>
            </w:tcBorders>
          </w:tcPr>
          <w:p w:rsidR="00703B14" w:rsidRDefault="00356912" w:rsidP="009C7A4B">
            <w:pPr>
              <w:pStyle w:val="17Tabelltext"/>
              <w:jc w:val="right"/>
            </w:pPr>
            <w:r>
              <w:t>16</w:t>
            </w:r>
          </w:p>
        </w:tc>
      </w:tr>
      <w:tr w:rsidR="00703B14" w:rsidTr="00D45C80">
        <w:tc>
          <w:tcPr>
            <w:tcW w:w="4725" w:type="dxa"/>
          </w:tcPr>
          <w:p w:rsidR="00703B14" w:rsidRDefault="00703B14" w:rsidP="009C7A4B">
            <w:pPr>
              <w:pStyle w:val="17Tabelltext"/>
              <w:jc w:val="left"/>
            </w:pPr>
            <w:r>
              <w:t>Gå till sida (knapp med bok-symbol)</w:t>
            </w:r>
          </w:p>
        </w:tc>
        <w:tc>
          <w:tcPr>
            <w:tcW w:w="2149" w:type="dxa"/>
            <w:tcBorders>
              <w:right w:val="nil"/>
            </w:tcBorders>
          </w:tcPr>
          <w:p w:rsidR="00703B14" w:rsidRDefault="00703B14" w:rsidP="009C7A4B">
            <w:pPr>
              <w:pStyle w:val="17Tabelltext"/>
              <w:jc w:val="right"/>
            </w:pPr>
            <w:r>
              <w:t>13</w:t>
            </w:r>
          </w:p>
        </w:tc>
        <w:tc>
          <w:tcPr>
            <w:tcW w:w="993" w:type="dxa"/>
            <w:tcBorders>
              <w:right w:val="nil"/>
            </w:tcBorders>
          </w:tcPr>
          <w:p w:rsidR="00703B14" w:rsidRDefault="00356912" w:rsidP="009C7A4B">
            <w:pPr>
              <w:pStyle w:val="17Tabelltext"/>
              <w:jc w:val="right"/>
            </w:pPr>
            <w:r>
              <w:t>5</w:t>
            </w:r>
          </w:p>
        </w:tc>
      </w:tr>
      <w:tr w:rsidR="00703B14" w:rsidTr="00D45C80">
        <w:tc>
          <w:tcPr>
            <w:tcW w:w="4725" w:type="dxa"/>
          </w:tcPr>
          <w:p w:rsidR="00703B14" w:rsidRDefault="00703B14" w:rsidP="009C7A4B">
            <w:pPr>
              <w:pStyle w:val="17Tabelltext"/>
              <w:jc w:val="left"/>
            </w:pPr>
            <w:r>
              <w:t>Gå till början av tidningen</w:t>
            </w:r>
          </w:p>
        </w:tc>
        <w:tc>
          <w:tcPr>
            <w:tcW w:w="2149" w:type="dxa"/>
            <w:tcBorders>
              <w:right w:val="nil"/>
            </w:tcBorders>
          </w:tcPr>
          <w:p w:rsidR="00703B14" w:rsidRDefault="00703B14" w:rsidP="009C7A4B">
            <w:pPr>
              <w:pStyle w:val="17Tabelltext"/>
              <w:jc w:val="right"/>
            </w:pPr>
            <w:r>
              <w:t>19</w:t>
            </w:r>
          </w:p>
        </w:tc>
        <w:tc>
          <w:tcPr>
            <w:tcW w:w="993" w:type="dxa"/>
            <w:tcBorders>
              <w:right w:val="nil"/>
            </w:tcBorders>
          </w:tcPr>
          <w:p w:rsidR="00703B14" w:rsidRDefault="00356912" w:rsidP="009C7A4B">
            <w:pPr>
              <w:pStyle w:val="17Tabelltext"/>
              <w:jc w:val="right"/>
            </w:pPr>
            <w:r>
              <w:t>7</w:t>
            </w:r>
          </w:p>
        </w:tc>
      </w:tr>
      <w:tr w:rsidR="00703B14" w:rsidTr="00D45C80">
        <w:tc>
          <w:tcPr>
            <w:tcW w:w="4725" w:type="dxa"/>
          </w:tcPr>
          <w:p w:rsidR="00703B14" w:rsidRDefault="00703B14" w:rsidP="009C7A4B">
            <w:pPr>
              <w:pStyle w:val="17Tabelltext"/>
              <w:jc w:val="left"/>
            </w:pPr>
            <w:r>
              <w:t>Bläddrat i olika tidsintervaller (sekunder, minuter)</w:t>
            </w:r>
          </w:p>
        </w:tc>
        <w:tc>
          <w:tcPr>
            <w:tcW w:w="2149" w:type="dxa"/>
            <w:tcBorders>
              <w:right w:val="nil"/>
            </w:tcBorders>
          </w:tcPr>
          <w:p w:rsidR="00703B14" w:rsidRDefault="00703B14" w:rsidP="009C7A4B">
            <w:pPr>
              <w:pStyle w:val="17Tabelltext"/>
              <w:jc w:val="right"/>
            </w:pPr>
            <w:r>
              <w:t>0</w:t>
            </w:r>
          </w:p>
        </w:tc>
        <w:tc>
          <w:tcPr>
            <w:tcW w:w="993" w:type="dxa"/>
            <w:tcBorders>
              <w:right w:val="nil"/>
            </w:tcBorders>
          </w:tcPr>
          <w:p w:rsidR="00703B14" w:rsidRDefault="00356912" w:rsidP="009C7A4B">
            <w:pPr>
              <w:pStyle w:val="17Tabelltext"/>
              <w:jc w:val="right"/>
            </w:pPr>
            <w:r>
              <w:t>0</w:t>
            </w:r>
          </w:p>
        </w:tc>
      </w:tr>
      <w:tr w:rsidR="00703B14" w:rsidTr="00D45C80">
        <w:tc>
          <w:tcPr>
            <w:tcW w:w="4725" w:type="dxa"/>
          </w:tcPr>
          <w:p w:rsidR="00703B14" w:rsidRDefault="00703B14" w:rsidP="009C7A4B">
            <w:pPr>
              <w:pStyle w:val="17Tabelltext"/>
              <w:jc w:val="left"/>
            </w:pPr>
            <w:r>
              <w:t>Annat svar</w:t>
            </w:r>
          </w:p>
        </w:tc>
        <w:tc>
          <w:tcPr>
            <w:tcW w:w="2149" w:type="dxa"/>
            <w:tcBorders>
              <w:right w:val="nil"/>
            </w:tcBorders>
          </w:tcPr>
          <w:p w:rsidR="00703B14" w:rsidRDefault="00703B14" w:rsidP="009C7A4B">
            <w:pPr>
              <w:pStyle w:val="17Tabelltext"/>
              <w:jc w:val="right"/>
            </w:pPr>
            <w:r>
              <w:t>3</w:t>
            </w:r>
          </w:p>
        </w:tc>
        <w:tc>
          <w:tcPr>
            <w:tcW w:w="993" w:type="dxa"/>
            <w:tcBorders>
              <w:right w:val="nil"/>
            </w:tcBorders>
          </w:tcPr>
          <w:p w:rsidR="00703B14" w:rsidRDefault="00356912" w:rsidP="009C7A4B">
            <w:pPr>
              <w:pStyle w:val="17Tabelltext"/>
              <w:jc w:val="right"/>
            </w:pPr>
            <w:r>
              <w:t>1</w:t>
            </w:r>
          </w:p>
        </w:tc>
      </w:tr>
      <w:tr w:rsidR="00703B14" w:rsidTr="00D45C80">
        <w:tc>
          <w:tcPr>
            <w:tcW w:w="4725" w:type="dxa"/>
          </w:tcPr>
          <w:p w:rsidR="00703B14" w:rsidRDefault="00703B14" w:rsidP="009C7A4B">
            <w:pPr>
              <w:pStyle w:val="17Tabelltext"/>
              <w:jc w:val="left"/>
            </w:pPr>
            <w:r>
              <w:t>Vet inte</w:t>
            </w:r>
          </w:p>
        </w:tc>
        <w:tc>
          <w:tcPr>
            <w:tcW w:w="2149" w:type="dxa"/>
            <w:tcBorders>
              <w:right w:val="nil"/>
            </w:tcBorders>
          </w:tcPr>
          <w:p w:rsidR="00703B14" w:rsidRDefault="00703B14" w:rsidP="009C7A4B">
            <w:pPr>
              <w:pStyle w:val="17Tabelltext"/>
              <w:jc w:val="right"/>
            </w:pPr>
            <w:r>
              <w:t>11</w:t>
            </w:r>
          </w:p>
        </w:tc>
        <w:tc>
          <w:tcPr>
            <w:tcW w:w="993" w:type="dxa"/>
            <w:tcBorders>
              <w:right w:val="nil"/>
            </w:tcBorders>
          </w:tcPr>
          <w:p w:rsidR="00703B14" w:rsidRDefault="00356912" w:rsidP="009C7A4B">
            <w:pPr>
              <w:pStyle w:val="17Tabelltext"/>
              <w:jc w:val="right"/>
            </w:pPr>
            <w:r>
              <w:t>4</w:t>
            </w:r>
          </w:p>
        </w:tc>
      </w:tr>
    </w:tbl>
    <w:p w:rsidR="000E1778" w:rsidRDefault="000E1778" w:rsidP="000E1778">
      <w:pPr>
        <w:pStyle w:val="17Tabelltext"/>
      </w:pPr>
      <w:r>
        <w:t xml:space="preserve">Totalt antal svarande: </w:t>
      </w:r>
      <w:r w:rsidR="00BF0E80">
        <w:t>37</w:t>
      </w:r>
    </w:p>
    <w:p w:rsidR="00F24E4C" w:rsidRDefault="00F24E4C" w:rsidP="00F24E4C">
      <w:pPr>
        <w:jc w:val="both"/>
      </w:pPr>
    </w:p>
    <w:p w:rsidR="00D6162E" w:rsidRDefault="00D6162E" w:rsidP="003A552C">
      <w:pPr>
        <w:pStyle w:val="Rubrik3"/>
      </w:pPr>
      <w:bookmarkStart w:id="89" w:name="_Toc326826603"/>
      <w:r w:rsidRPr="00D6162E">
        <w:t>Innehållsförteckningen</w:t>
      </w:r>
      <w:bookmarkEnd w:id="89"/>
    </w:p>
    <w:p w:rsidR="00D6162E" w:rsidRDefault="00D6162E" w:rsidP="00D6162E">
      <w:pPr>
        <w:jc w:val="both"/>
      </w:pPr>
      <w:r>
        <w:t xml:space="preserve">Majoriteten </w:t>
      </w:r>
      <w:r w:rsidR="005A2AC2">
        <w:t xml:space="preserve">utgick </w:t>
      </w:r>
      <w:r>
        <w:t xml:space="preserve">från innehållsförteckningen, 73 procent. Många </w:t>
      </w:r>
      <w:r w:rsidR="003E257B">
        <w:t>svars</w:t>
      </w:r>
      <w:r>
        <w:t xml:space="preserve">varianter varför man </w:t>
      </w:r>
      <w:r w:rsidR="005A2AC2">
        <w:t xml:space="preserve">utgått </w:t>
      </w:r>
      <w:r>
        <w:t xml:space="preserve">därifrån har getts, bland annat har man utgått från innehållsförteckningen för ”den läses ju alltid upp när man sätter på, väldigt lång att lyssna till”, man jämför med papperstidningen eller så letar man </w:t>
      </w:r>
      <w:r w:rsidR="003E257B">
        <w:t>upp de</w:t>
      </w:r>
      <w:r>
        <w:t xml:space="preserve"> delar man önskar läsa och var de finns någonstans i taltidningen.  </w:t>
      </w:r>
    </w:p>
    <w:p w:rsidR="00D6162E" w:rsidRDefault="00D6162E" w:rsidP="00D6162E">
      <w:pPr>
        <w:jc w:val="both"/>
      </w:pPr>
    </w:p>
    <w:p w:rsidR="00D6162E" w:rsidRPr="00D6162E" w:rsidRDefault="00D6162E" w:rsidP="00D6162E">
      <w:pPr>
        <w:jc w:val="both"/>
      </w:pPr>
      <w:r>
        <w:t xml:space="preserve">Ett problem sägs vara att hänvisningen i innehållsförteckningen inte alltid stämmer </w:t>
      </w:r>
      <w:r w:rsidR="003E257B">
        <w:t xml:space="preserve">överens </w:t>
      </w:r>
      <w:r>
        <w:t xml:space="preserve">med </w:t>
      </w:r>
      <w:r w:rsidR="003E257B">
        <w:t>den verkliga placeringen</w:t>
      </w:r>
      <w:r>
        <w:t xml:space="preserve"> i taltidningen. </w:t>
      </w:r>
    </w:p>
    <w:p w:rsidR="00410C4E" w:rsidRDefault="00410C4E">
      <w:pPr>
        <w:jc w:val="both"/>
      </w:pPr>
    </w:p>
    <w:p w:rsidR="00F24E4C" w:rsidRPr="00410C4E" w:rsidRDefault="00F24E4C" w:rsidP="00F24E4C">
      <w:pPr>
        <w:pStyle w:val="17Tabelltex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17</w:t>
      </w:r>
      <w:r w:rsidR="001318E0" w:rsidRPr="00F24E4C">
        <w:rPr>
          <w:i/>
        </w:rPr>
        <w:fldChar w:fldCharType="end"/>
      </w:r>
      <w:r w:rsidRPr="00F24E4C">
        <w:t xml:space="preserve"> </w:t>
      </w:r>
      <w:r w:rsidRPr="00F24E4C">
        <w:rPr>
          <w:i/>
        </w:rPr>
        <w:t>Har du utgått ifrån innehållsförteckningen för att hitta i tidningen?</w:t>
      </w:r>
      <w:r w:rsidR="00D6162E">
        <w:rPr>
          <w:i/>
        </w:rPr>
        <w:t xml:space="preserve"> </w:t>
      </w:r>
      <w:r w:rsidRPr="00410C4E">
        <w:rPr>
          <w:i/>
        </w:rPr>
        <w:t>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905"/>
        <w:gridCol w:w="2127"/>
        <w:gridCol w:w="993"/>
      </w:tblGrid>
      <w:tr w:rsidR="00937FEE" w:rsidTr="001258D7">
        <w:tc>
          <w:tcPr>
            <w:tcW w:w="2905" w:type="dxa"/>
            <w:tcBorders>
              <w:bottom w:val="single" w:sz="6" w:space="0" w:color="008000"/>
            </w:tcBorders>
          </w:tcPr>
          <w:p w:rsidR="00937FEE" w:rsidRDefault="00937FEE" w:rsidP="009C7A4B">
            <w:pPr>
              <w:pStyle w:val="16Tabellhuvud"/>
              <w:rPr>
                <w:lang w:val="de-DE"/>
              </w:rPr>
            </w:pPr>
          </w:p>
        </w:tc>
        <w:tc>
          <w:tcPr>
            <w:tcW w:w="2127" w:type="dxa"/>
            <w:tcBorders>
              <w:top w:val="single" w:sz="12" w:space="0" w:color="008000"/>
              <w:bottom w:val="single" w:sz="6" w:space="0" w:color="008000"/>
              <w:right w:val="nil"/>
            </w:tcBorders>
          </w:tcPr>
          <w:p w:rsidR="00937FEE" w:rsidRDefault="001258D7" w:rsidP="009C7A4B">
            <w:pPr>
              <w:pStyle w:val="16Tabellhuvud"/>
              <w:jc w:val="right"/>
            </w:pPr>
            <w:r>
              <w:t xml:space="preserve">Total andel </w:t>
            </w:r>
            <w:r w:rsidR="0048138F">
              <w:t>(%)</w:t>
            </w:r>
          </w:p>
        </w:tc>
        <w:tc>
          <w:tcPr>
            <w:tcW w:w="993" w:type="dxa"/>
            <w:tcBorders>
              <w:top w:val="single" w:sz="12" w:space="0" w:color="008000"/>
              <w:bottom w:val="single" w:sz="6" w:space="0" w:color="008000"/>
              <w:right w:val="nil"/>
            </w:tcBorders>
          </w:tcPr>
          <w:p w:rsidR="00937FEE" w:rsidRDefault="00937FEE" w:rsidP="00A56EC6">
            <w:pPr>
              <w:pStyle w:val="16Tabellhuvud"/>
              <w:jc w:val="right"/>
            </w:pPr>
            <w:r>
              <w:t>Antal</w:t>
            </w:r>
          </w:p>
        </w:tc>
      </w:tr>
      <w:tr w:rsidR="00937FEE" w:rsidTr="001258D7">
        <w:tc>
          <w:tcPr>
            <w:tcW w:w="2905" w:type="dxa"/>
            <w:tcBorders>
              <w:top w:val="single" w:sz="6" w:space="0" w:color="008000"/>
            </w:tcBorders>
          </w:tcPr>
          <w:p w:rsidR="00937FEE" w:rsidRDefault="00937FEE" w:rsidP="009C7A4B">
            <w:pPr>
              <w:pStyle w:val="17Tabelltext"/>
            </w:pPr>
            <w:r>
              <w:t>Ja</w:t>
            </w:r>
          </w:p>
        </w:tc>
        <w:tc>
          <w:tcPr>
            <w:tcW w:w="2127" w:type="dxa"/>
            <w:tcBorders>
              <w:top w:val="single" w:sz="6" w:space="0" w:color="008000"/>
              <w:right w:val="nil"/>
            </w:tcBorders>
          </w:tcPr>
          <w:p w:rsidR="00937FEE" w:rsidRDefault="00937FEE" w:rsidP="009C7A4B">
            <w:pPr>
              <w:pStyle w:val="17Tabelltext"/>
              <w:jc w:val="right"/>
            </w:pPr>
            <w:r>
              <w:t>73</w:t>
            </w:r>
          </w:p>
        </w:tc>
        <w:tc>
          <w:tcPr>
            <w:tcW w:w="993" w:type="dxa"/>
            <w:tcBorders>
              <w:top w:val="single" w:sz="6" w:space="0" w:color="008000"/>
              <w:right w:val="nil"/>
            </w:tcBorders>
          </w:tcPr>
          <w:p w:rsidR="00937FEE" w:rsidRDefault="00356912" w:rsidP="009C7A4B">
            <w:pPr>
              <w:pStyle w:val="17Tabelltext"/>
              <w:jc w:val="right"/>
            </w:pPr>
            <w:r>
              <w:t>27</w:t>
            </w:r>
          </w:p>
        </w:tc>
      </w:tr>
      <w:tr w:rsidR="00937FEE" w:rsidTr="001258D7">
        <w:tc>
          <w:tcPr>
            <w:tcW w:w="2905" w:type="dxa"/>
          </w:tcPr>
          <w:p w:rsidR="00937FEE" w:rsidRDefault="00937FEE" w:rsidP="009C7A4B">
            <w:pPr>
              <w:pStyle w:val="17Tabelltext"/>
              <w:jc w:val="left"/>
            </w:pPr>
            <w:r>
              <w:t>Nej</w:t>
            </w:r>
          </w:p>
        </w:tc>
        <w:tc>
          <w:tcPr>
            <w:tcW w:w="2127" w:type="dxa"/>
            <w:tcBorders>
              <w:right w:val="nil"/>
            </w:tcBorders>
          </w:tcPr>
          <w:p w:rsidR="00937FEE" w:rsidRDefault="00937FEE" w:rsidP="009C7A4B">
            <w:pPr>
              <w:pStyle w:val="17Tabelltext"/>
              <w:jc w:val="right"/>
            </w:pPr>
            <w:r>
              <w:t>8</w:t>
            </w:r>
          </w:p>
        </w:tc>
        <w:tc>
          <w:tcPr>
            <w:tcW w:w="993" w:type="dxa"/>
            <w:tcBorders>
              <w:right w:val="nil"/>
            </w:tcBorders>
          </w:tcPr>
          <w:p w:rsidR="00937FEE" w:rsidRDefault="00356912" w:rsidP="009C7A4B">
            <w:pPr>
              <w:pStyle w:val="17Tabelltext"/>
              <w:jc w:val="right"/>
            </w:pPr>
            <w:r>
              <w:t>3</w:t>
            </w:r>
          </w:p>
        </w:tc>
      </w:tr>
      <w:tr w:rsidR="00937FEE" w:rsidTr="001258D7">
        <w:tc>
          <w:tcPr>
            <w:tcW w:w="2905" w:type="dxa"/>
          </w:tcPr>
          <w:p w:rsidR="00937FEE" w:rsidRDefault="00937FEE" w:rsidP="009C7A4B">
            <w:pPr>
              <w:pStyle w:val="17Tabelltext"/>
              <w:jc w:val="left"/>
            </w:pPr>
            <w:r>
              <w:t>Vet inte</w:t>
            </w:r>
          </w:p>
        </w:tc>
        <w:tc>
          <w:tcPr>
            <w:tcW w:w="2127" w:type="dxa"/>
            <w:tcBorders>
              <w:right w:val="nil"/>
            </w:tcBorders>
          </w:tcPr>
          <w:p w:rsidR="00937FEE" w:rsidRDefault="00937FEE" w:rsidP="009C7A4B">
            <w:pPr>
              <w:pStyle w:val="17Tabelltext"/>
              <w:jc w:val="right"/>
            </w:pPr>
            <w:r>
              <w:t>19</w:t>
            </w:r>
          </w:p>
        </w:tc>
        <w:tc>
          <w:tcPr>
            <w:tcW w:w="993" w:type="dxa"/>
            <w:tcBorders>
              <w:right w:val="nil"/>
            </w:tcBorders>
          </w:tcPr>
          <w:p w:rsidR="00937FEE" w:rsidRDefault="00356912" w:rsidP="009C7A4B">
            <w:pPr>
              <w:pStyle w:val="17Tabelltext"/>
              <w:jc w:val="right"/>
            </w:pPr>
            <w:r>
              <w:t>7</w:t>
            </w:r>
          </w:p>
        </w:tc>
      </w:tr>
    </w:tbl>
    <w:p w:rsidR="000E1778" w:rsidRDefault="000E1778" w:rsidP="000E1778">
      <w:pPr>
        <w:pStyle w:val="17Tabelltext"/>
      </w:pPr>
      <w:r>
        <w:t xml:space="preserve">Totalt antal svarande: </w:t>
      </w:r>
      <w:r w:rsidR="00A56EC6">
        <w:t>37</w:t>
      </w:r>
      <w:r w:rsidR="00451513">
        <w:t xml:space="preserve"> </w:t>
      </w:r>
    </w:p>
    <w:p w:rsidR="005C29BB" w:rsidRDefault="005C29BB">
      <w:pPr>
        <w:jc w:val="both"/>
        <w:rPr>
          <w:i/>
        </w:rPr>
      </w:pPr>
    </w:p>
    <w:p w:rsidR="00B10EEC" w:rsidRDefault="00B10EEC">
      <w:pPr>
        <w:rPr>
          <w:rFonts w:cs="Arial"/>
          <w:b/>
          <w:bCs/>
          <w:szCs w:val="22"/>
        </w:rPr>
      </w:pPr>
      <w:r>
        <w:br w:type="page"/>
      </w:r>
    </w:p>
    <w:p w:rsidR="005C29BB" w:rsidRPr="00366200" w:rsidRDefault="00366200" w:rsidP="003A552C">
      <w:pPr>
        <w:pStyle w:val="Rubrik3"/>
      </w:pPr>
      <w:bookmarkStart w:id="90" w:name="_Toc326826604"/>
      <w:r w:rsidRPr="00366200">
        <w:lastRenderedPageBreak/>
        <w:t>Talsyntesen</w:t>
      </w:r>
      <w:bookmarkEnd w:id="90"/>
    </w:p>
    <w:p w:rsidR="00D6162E" w:rsidRDefault="00D6162E">
      <w:pPr>
        <w:jc w:val="both"/>
      </w:pPr>
    </w:p>
    <w:p w:rsidR="00F24E4C" w:rsidRDefault="00F24E4C" w:rsidP="00FB70E8">
      <w:pPr>
        <w:pStyle w:val="Rubrik3"/>
      </w:pPr>
      <w:bookmarkStart w:id="91" w:name="_Toc326826605"/>
      <w:r w:rsidRPr="000170AC">
        <w:t>Vad tyckte du om talsyntesen?</w:t>
      </w:r>
      <w:bookmarkEnd w:id="91"/>
    </w:p>
    <w:p w:rsidR="00366200" w:rsidRDefault="00366200" w:rsidP="00366200"/>
    <w:p w:rsidR="00366200" w:rsidRPr="00366200" w:rsidRDefault="00366200" w:rsidP="003A552C">
      <w:pPr>
        <w:pStyle w:val="Rubrik3"/>
      </w:pPr>
      <w:bookmarkStart w:id="92" w:name="_Toc326826606"/>
      <w:r w:rsidRPr="00366200">
        <w:t>Förståelse</w:t>
      </w:r>
      <w:bookmarkEnd w:id="92"/>
    </w:p>
    <w:p w:rsidR="00713257" w:rsidRDefault="00122516" w:rsidP="00713257">
      <w:pPr>
        <w:jc w:val="both"/>
      </w:pPr>
      <w:r>
        <w:t xml:space="preserve">Tre fjärdedelar, 73 procent, </w:t>
      </w:r>
      <w:r w:rsidR="005A2AC2">
        <w:t xml:space="preserve">upplevde </w:t>
      </w:r>
      <w:r>
        <w:t xml:space="preserve">att talsyntesen </w:t>
      </w:r>
      <w:r w:rsidR="005A2AC2">
        <w:t xml:space="preserve">var </w:t>
      </w:r>
      <w:r>
        <w:t xml:space="preserve">ganska eller till och med mycket enkel att förstå. Många kommentarer gavs dock </w:t>
      </w:r>
      <w:r w:rsidR="00DF03C3">
        <w:t xml:space="preserve">om </w:t>
      </w:r>
      <w:r>
        <w:t>betoning</w:t>
      </w:r>
      <w:r w:rsidR="00D6114D">
        <w:t>en</w:t>
      </w:r>
      <w:r>
        <w:t xml:space="preserve"> i ord. Speciellt ansträngande blir det med namn</w:t>
      </w:r>
      <w:r w:rsidR="00713257">
        <w:t>. Samtidigt tillade flera att man vänjer sig och lär sig lyssna till rösten.</w:t>
      </w:r>
    </w:p>
    <w:p w:rsidR="00713257" w:rsidRDefault="00713257" w:rsidP="00713257">
      <w:pPr>
        <w:jc w:val="both"/>
      </w:pPr>
    </w:p>
    <w:p w:rsidR="00366200" w:rsidRPr="00366200" w:rsidRDefault="00713257" w:rsidP="00713257">
      <w:pPr>
        <w:jc w:val="both"/>
      </w:pPr>
      <w:r>
        <w:t>En dryg femtedel, 23 procent, upplever den som svår att förstå.</w:t>
      </w:r>
      <w:r w:rsidR="00122516">
        <w:t xml:space="preserve"> </w:t>
      </w:r>
    </w:p>
    <w:p w:rsidR="00FB70E8" w:rsidRPr="00FB70E8" w:rsidRDefault="00FB70E8" w:rsidP="00FB70E8"/>
    <w:p w:rsidR="00F24E4C" w:rsidRPr="00410C4E" w:rsidRDefault="00F24E4C" w:rsidP="00F24E4C">
      <w:pPr>
        <w:pStyle w:val="17Tabelltex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18</w:t>
      </w:r>
      <w:r w:rsidR="001318E0" w:rsidRPr="00F24E4C">
        <w:rPr>
          <w:i/>
        </w:rPr>
        <w:fldChar w:fldCharType="end"/>
      </w:r>
      <w:r>
        <w:rPr>
          <w:i/>
        </w:rPr>
        <w:t>.</w:t>
      </w:r>
      <w:r w:rsidRPr="00F24E4C">
        <w:t xml:space="preserve"> </w:t>
      </w:r>
      <w:r w:rsidRPr="008E1230">
        <w:t>Hur enkelt var det att förstå det som sades?</w:t>
      </w:r>
      <w:r w:rsidRPr="00410C4E">
        <w:rPr>
          <w:i/>
        </w:rPr>
        <w:t xml:space="preserve"> A</w:t>
      </w:r>
      <w:r w:rsidRPr="00410C4E">
        <w:rPr>
          <w:i/>
          <w:lang w:val="de-DE"/>
        </w:rPr>
        <w:t>ntal och procentuell fördelning.</w:t>
      </w:r>
    </w:p>
    <w:tbl>
      <w:tblPr>
        <w:tblW w:w="7583"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4606"/>
        <w:gridCol w:w="2127"/>
        <w:gridCol w:w="850"/>
      </w:tblGrid>
      <w:tr w:rsidR="00703B14" w:rsidTr="00E93F7B">
        <w:tc>
          <w:tcPr>
            <w:tcW w:w="4606" w:type="dxa"/>
            <w:tcBorders>
              <w:bottom w:val="single" w:sz="6" w:space="0" w:color="008000"/>
            </w:tcBorders>
          </w:tcPr>
          <w:p w:rsidR="00703B14" w:rsidRDefault="00703B14" w:rsidP="009C7A4B">
            <w:pPr>
              <w:pStyle w:val="16Tabellhuvud"/>
              <w:rPr>
                <w:lang w:val="de-DE"/>
              </w:rPr>
            </w:pPr>
          </w:p>
        </w:tc>
        <w:tc>
          <w:tcPr>
            <w:tcW w:w="2127" w:type="dxa"/>
            <w:tcBorders>
              <w:top w:val="single" w:sz="12" w:space="0" w:color="008000"/>
              <w:bottom w:val="single" w:sz="6" w:space="0" w:color="008000"/>
              <w:right w:val="nil"/>
            </w:tcBorders>
          </w:tcPr>
          <w:p w:rsidR="00703B14" w:rsidRDefault="00E93F7B" w:rsidP="009C7A4B">
            <w:pPr>
              <w:pStyle w:val="16Tabellhuvud"/>
              <w:jc w:val="right"/>
            </w:pPr>
            <w:r>
              <w:t xml:space="preserve">Total andel </w:t>
            </w:r>
            <w:r w:rsidR="0048138F">
              <w:t>(%)</w:t>
            </w:r>
          </w:p>
        </w:tc>
        <w:tc>
          <w:tcPr>
            <w:tcW w:w="850"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E93F7B">
        <w:tc>
          <w:tcPr>
            <w:tcW w:w="4606" w:type="dxa"/>
            <w:tcBorders>
              <w:top w:val="single" w:sz="6" w:space="0" w:color="008000"/>
            </w:tcBorders>
          </w:tcPr>
          <w:p w:rsidR="00703B14" w:rsidRDefault="00703B14" w:rsidP="009C7A4B">
            <w:pPr>
              <w:pStyle w:val="17Tabelltext"/>
            </w:pPr>
            <w:r>
              <w:t>Mycket enkelt</w:t>
            </w:r>
          </w:p>
        </w:tc>
        <w:tc>
          <w:tcPr>
            <w:tcW w:w="2127" w:type="dxa"/>
            <w:tcBorders>
              <w:top w:val="single" w:sz="6" w:space="0" w:color="008000"/>
              <w:right w:val="nil"/>
            </w:tcBorders>
          </w:tcPr>
          <w:p w:rsidR="00703B14" w:rsidRDefault="00703B14" w:rsidP="009C7A4B">
            <w:pPr>
              <w:pStyle w:val="17Tabelltext"/>
              <w:jc w:val="right"/>
            </w:pPr>
            <w:r>
              <w:t>23</w:t>
            </w:r>
          </w:p>
        </w:tc>
        <w:tc>
          <w:tcPr>
            <w:tcW w:w="850" w:type="dxa"/>
            <w:tcBorders>
              <w:top w:val="single" w:sz="6" w:space="0" w:color="008000"/>
              <w:right w:val="nil"/>
            </w:tcBorders>
          </w:tcPr>
          <w:p w:rsidR="00703B14" w:rsidRDefault="00356912" w:rsidP="009C7A4B">
            <w:pPr>
              <w:pStyle w:val="17Tabelltext"/>
              <w:jc w:val="right"/>
            </w:pPr>
            <w:r>
              <w:t>9</w:t>
            </w:r>
          </w:p>
        </w:tc>
      </w:tr>
      <w:tr w:rsidR="00703B14" w:rsidTr="00E93F7B">
        <w:tc>
          <w:tcPr>
            <w:tcW w:w="4606" w:type="dxa"/>
          </w:tcPr>
          <w:p w:rsidR="00703B14" w:rsidRDefault="00703B14" w:rsidP="009C7A4B">
            <w:pPr>
              <w:pStyle w:val="17Tabelltext"/>
              <w:jc w:val="left"/>
            </w:pPr>
            <w:r>
              <w:t>Ganska enkelt</w:t>
            </w:r>
          </w:p>
        </w:tc>
        <w:tc>
          <w:tcPr>
            <w:tcW w:w="2127" w:type="dxa"/>
            <w:tcBorders>
              <w:right w:val="nil"/>
            </w:tcBorders>
          </w:tcPr>
          <w:p w:rsidR="00703B14" w:rsidRDefault="00703B14" w:rsidP="009C7A4B">
            <w:pPr>
              <w:pStyle w:val="17Tabelltext"/>
              <w:jc w:val="right"/>
            </w:pPr>
            <w:r>
              <w:t>50</w:t>
            </w:r>
          </w:p>
        </w:tc>
        <w:tc>
          <w:tcPr>
            <w:tcW w:w="850" w:type="dxa"/>
            <w:tcBorders>
              <w:right w:val="nil"/>
            </w:tcBorders>
          </w:tcPr>
          <w:p w:rsidR="00703B14" w:rsidRDefault="00356912" w:rsidP="009C7A4B">
            <w:pPr>
              <w:pStyle w:val="17Tabelltext"/>
              <w:jc w:val="right"/>
            </w:pPr>
            <w:r>
              <w:t>20</w:t>
            </w:r>
          </w:p>
        </w:tc>
      </w:tr>
      <w:tr w:rsidR="00703B14" w:rsidTr="00E93F7B">
        <w:tc>
          <w:tcPr>
            <w:tcW w:w="4606" w:type="dxa"/>
          </w:tcPr>
          <w:p w:rsidR="00703B14" w:rsidRDefault="00703B14" w:rsidP="009C7A4B">
            <w:pPr>
              <w:pStyle w:val="17Tabelltext"/>
              <w:jc w:val="left"/>
            </w:pPr>
            <w:r>
              <w:t>Inte så enkelt (= ganska svårt)</w:t>
            </w:r>
          </w:p>
        </w:tc>
        <w:tc>
          <w:tcPr>
            <w:tcW w:w="2127" w:type="dxa"/>
            <w:tcBorders>
              <w:right w:val="nil"/>
            </w:tcBorders>
          </w:tcPr>
          <w:p w:rsidR="00703B14" w:rsidRDefault="00703B14" w:rsidP="009C7A4B">
            <w:pPr>
              <w:pStyle w:val="17Tabelltext"/>
              <w:jc w:val="right"/>
            </w:pPr>
            <w:r>
              <w:t>13</w:t>
            </w:r>
          </w:p>
        </w:tc>
        <w:tc>
          <w:tcPr>
            <w:tcW w:w="850" w:type="dxa"/>
            <w:tcBorders>
              <w:right w:val="nil"/>
            </w:tcBorders>
          </w:tcPr>
          <w:p w:rsidR="00703B14" w:rsidRDefault="00356912" w:rsidP="009C7A4B">
            <w:pPr>
              <w:pStyle w:val="17Tabelltext"/>
              <w:jc w:val="right"/>
            </w:pPr>
            <w:r>
              <w:t>5</w:t>
            </w:r>
          </w:p>
        </w:tc>
      </w:tr>
      <w:tr w:rsidR="00703B14" w:rsidTr="00E93F7B">
        <w:tc>
          <w:tcPr>
            <w:tcW w:w="4606" w:type="dxa"/>
          </w:tcPr>
          <w:p w:rsidR="00703B14" w:rsidRDefault="00703B14" w:rsidP="009C7A4B">
            <w:pPr>
              <w:pStyle w:val="17Tabelltext"/>
              <w:jc w:val="left"/>
            </w:pPr>
            <w:r>
              <w:t>Inte alls enkelt (= mycket svårt)</w:t>
            </w:r>
          </w:p>
        </w:tc>
        <w:tc>
          <w:tcPr>
            <w:tcW w:w="2127" w:type="dxa"/>
            <w:tcBorders>
              <w:right w:val="nil"/>
            </w:tcBorders>
          </w:tcPr>
          <w:p w:rsidR="00703B14" w:rsidRDefault="00703B14" w:rsidP="009C7A4B">
            <w:pPr>
              <w:pStyle w:val="17Tabelltext"/>
              <w:jc w:val="right"/>
            </w:pPr>
            <w:r>
              <w:t>10</w:t>
            </w:r>
          </w:p>
        </w:tc>
        <w:tc>
          <w:tcPr>
            <w:tcW w:w="850" w:type="dxa"/>
            <w:tcBorders>
              <w:right w:val="nil"/>
            </w:tcBorders>
          </w:tcPr>
          <w:p w:rsidR="00703B14" w:rsidRDefault="00356912" w:rsidP="009C7A4B">
            <w:pPr>
              <w:pStyle w:val="17Tabelltext"/>
              <w:jc w:val="right"/>
            </w:pPr>
            <w:r>
              <w:t>4</w:t>
            </w:r>
          </w:p>
        </w:tc>
      </w:tr>
      <w:tr w:rsidR="00703B14" w:rsidTr="00E93F7B">
        <w:tc>
          <w:tcPr>
            <w:tcW w:w="4606" w:type="dxa"/>
          </w:tcPr>
          <w:p w:rsidR="00703B14" w:rsidRDefault="00703B14" w:rsidP="009C7A4B">
            <w:pPr>
              <w:pStyle w:val="17Tabelltext"/>
              <w:jc w:val="left"/>
            </w:pPr>
            <w:r>
              <w:t>Vet inte/Har inte lyssnat så mycket på taltidningen</w:t>
            </w:r>
          </w:p>
        </w:tc>
        <w:tc>
          <w:tcPr>
            <w:tcW w:w="2127" w:type="dxa"/>
            <w:tcBorders>
              <w:right w:val="nil"/>
            </w:tcBorders>
          </w:tcPr>
          <w:p w:rsidR="00703B14" w:rsidRDefault="00703B14" w:rsidP="009C7A4B">
            <w:pPr>
              <w:pStyle w:val="17Tabelltext"/>
              <w:jc w:val="right"/>
            </w:pPr>
            <w:r>
              <w:t>5</w:t>
            </w:r>
          </w:p>
        </w:tc>
        <w:tc>
          <w:tcPr>
            <w:tcW w:w="850" w:type="dxa"/>
            <w:tcBorders>
              <w:right w:val="nil"/>
            </w:tcBorders>
          </w:tcPr>
          <w:p w:rsidR="00703B14" w:rsidRDefault="00356912" w:rsidP="009C7A4B">
            <w:pPr>
              <w:pStyle w:val="17Tabelltext"/>
              <w:jc w:val="right"/>
            </w:pPr>
            <w:r>
              <w:t>2</w:t>
            </w:r>
          </w:p>
        </w:tc>
      </w:tr>
    </w:tbl>
    <w:p w:rsidR="000E1778" w:rsidRDefault="000E1778" w:rsidP="000E1778">
      <w:pPr>
        <w:pStyle w:val="17Tabelltext"/>
      </w:pPr>
      <w:r>
        <w:t xml:space="preserve">Totalt antal svarande: </w:t>
      </w:r>
      <w:r w:rsidR="004D219C">
        <w:t>4</w:t>
      </w:r>
      <w:r>
        <w:t>0</w:t>
      </w:r>
    </w:p>
    <w:p w:rsidR="00F24E4C" w:rsidRDefault="00F24E4C" w:rsidP="00F24E4C">
      <w:pPr>
        <w:pStyle w:val="17Tabelltext"/>
        <w:rPr>
          <w:i/>
        </w:rPr>
      </w:pPr>
    </w:p>
    <w:p w:rsidR="00713257" w:rsidRDefault="00713257" w:rsidP="003A552C">
      <w:pPr>
        <w:pStyle w:val="Rubrik3"/>
      </w:pPr>
      <w:bookmarkStart w:id="93" w:name="_Toc326826607"/>
      <w:r w:rsidRPr="00713257">
        <w:t>Upplevelsen</w:t>
      </w:r>
      <w:bookmarkEnd w:id="93"/>
      <w:r w:rsidRPr="00713257">
        <w:t xml:space="preserve"> </w:t>
      </w:r>
    </w:p>
    <w:p w:rsidR="00713257" w:rsidRDefault="00713257" w:rsidP="00713257">
      <w:pPr>
        <w:jc w:val="both"/>
      </w:pPr>
      <w:r>
        <w:t xml:space="preserve">Frågan uppfattades som svår att ta ställning till. Det var just ordet </w:t>
      </w:r>
      <w:r w:rsidR="00703B14">
        <w:t>”</w:t>
      </w:r>
      <w:r>
        <w:t>trevlig</w:t>
      </w:r>
      <w:r w:rsidR="00703B14">
        <w:t>”</w:t>
      </w:r>
      <w:r>
        <w:t xml:space="preserve"> i frågan som blev svår att ta ställning till. Eftersom flera har uppfattningen att rösten är enkel att förstå svarade man att man får väl anse de</w:t>
      </w:r>
      <w:r w:rsidR="00D6114D">
        <w:t>n</w:t>
      </w:r>
      <w:r>
        <w:t xml:space="preserve"> som ganska trevligt att lyssna till men att just betoningarna gör det ansträngande ibland. Svaret ganska trevlig och inte så trevlig är svåra att helt skilja åt. Underförstått överväger att man får ”allt” i tidningen och att man vänjer sig </w:t>
      </w:r>
      <w:r w:rsidR="007B1B31">
        <w:t>vid</w:t>
      </w:r>
      <w:r>
        <w:t xml:space="preserve"> </w:t>
      </w:r>
      <w:r w:rsidR="001258D7">
        <w:t>rösten</w:t>
      </w:r>
      <w:r>
        <w:t>.</w:t>
      </w:r>
    </w:p>
    <w:p w:rsidR="00713257" w:rsidRDefault="00713257" w:rsidP="00713257">
      <w:pPr>
        <w:jc w:val="both"/>
      </w:pPr>
    </w:p>
    <w:p w:rsidR="00713257" w:rsidRPr="00713257" w:rsidRDefault="00BC2EC8" w:rsidP="00713257">
      <w:pPr>
        <w:jc w:val="both"/>
      </w:pPr>
      <w:r>
        <w:t xml:space="preserve">Hälften, 52 procent, </w:t>
      </w:r>
      <w:r w:rsidR="005A2AC2">
        <w:t xml:space="preserve">uppfattade </w:t>
      </w:r>
      <w:r>
        <w:t>rösten som mycket</w:t>
      </w:r>
      <w:r w:rsidR="00713257">
        <w:t xml:space="preserve"> </w:t>
      </w:r>
      <w:r>
        <w:t>eller</w:t>
      </w:r>
      <w:r w:rsidR="00713257">
        <w:t xml:space="preserve"> ganska trevlig</w:t>
      </w:r>
      <w:r>
        <w:t xml:space="preserve"> medan e</w:t>
      </w:r>
      <w:r w:rsidR="00713257">
        <w:t xml:space="preserve">n dryg tredjedel, 36 procent, anser </w:t>
      </w:r>
      <w:r>
        <w:t xml:space="preserve">att det </w:t>
      </w:r>
      <w:r w:rsidR="00713257">
        <w:t>inte är trevligt att lyssna till talsyntesen.</w:t>
      </w:r>
      <w:r>
        <w:t xml:space="preserve"> Övriga </w:t>
      </w:r>
      <w:r w:rsidR="005A2AC2">
        <w:t xml:space="preserve">kunde </w:t>
      </w:r>
      <w:r>
        <w:t xml:space="preserve">inte ta ställning </w:t>
      </w:r>
      <w:r w:rsidR="007B1B31">
        <w:t>i</w:t>
      </w:r>
      <w:r>
        <w:t xml:space="preserve"> frågan.</w:t>
      </w:r>
    </w:p>
    <w:p w:rsidR="00F24E4C" w:rsidRDefault="00F24E4C" w:rsidP="00F24E4C">
      <w:pPr>
        <w:pStyle w:val="17Tabelltext"/>
        <w:rPr>
          <w:i/>
        </w:rPr>
      </w:pPr>
    </w:p>
    <w:p w:rsidR="00F24E4C" w:rsidRPr="00410C4E" w:rsidRDefault="00F24E4C" w:rsidP="00F24E4C">
      <w:pPr>
        <w:pStyle w:val="17Tabelltex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19</w:t>
      </w:r>
      <w:r w:rsidR="001318E0" w:rsidRPr="00F24E4C">
        <w:rPr>
          <w:i/>
        </w:rPr>
        <w:fldChar w:fldCharType="end"/>
      </w:r>
      <w:r>
        <w:rPr>
          <w:i/>
        </w:rPr>
        <w:t>.</w:t>
      </w:r>
      <w:r w:rsidRPr="00F24E4C">
        <w:t xml:space="preserve"> </w:t>
      </w:r>
      <w:r w:rsidRPr="008E1230">
        <w:t xml:space="preserve">Hur </w:t>
      </w:r>
      <w:r w:rsidR="004D219C">
        <w:t>trevlig</w:t>
      </w:r>
      <w:r w:rsidRPr="008E1230">
        <w:t xml:space="preserve"> var de</w:t>
      </w:r>
      <w:r w:rsidR="004D219C">
        <w:t>n</w:t>
      </w:r>
      <w:r w:rsidRPr="008E1230">
        <w:t xml:space="preserve"> att </w:t>
      </w:r>
      <w:r w:rsidR="004D219C">
        <w:t>lyssna på</w:t>
      </w:r>
      <w:r w:rsidRPr="008E1230">
        <w:t>?</w:t>
      </w:r>
      <w:r w:rsidRPr="00410C4E">
        <w:rPr>
          <w:i/>
        </w:rPr>
        <w:t xml:space="preserve"> A</w:t>
      </w:r>
      <w:r w:rsidRPr="00410C4E">
        <w:rPr>
          <w:i/>
          <w:lang w:val="de-DE"/>
        </w:rPr>
        <w:t>ntal och procentuell fördelning.</w:t>
      </w:r>
    </w:p>
    <w:tbl>
      <w:tblPr>
        <w:tblW w:w="7583"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4606"/>
        <w:gridCol w:w="2127"/>
        <w:gridCol w:w="850"/>
      </w:tblGrid>
      <w:tr w:rsidR="003C2CC9" w:rsidTr="00E93F7B">
        <w:tc>
          <w:tcPr>
            <w:tcW w:w="4606" w:type="dxa"/>
            <w:tcBorders>
              <w:bottom w:val="single" w:sz="6" w:space="0" w:color="008000"/>
            </w:tcBorders>
          </w:tcPr>
          <w:p w:rsidR="003C2CC9" w:rsidRDefault="003C2CC9" w:rsidP="009C7A4B">
            <w:pPr>
              <w:pStyle w:val="16Tabellhuvud"/>
              <w:rPr>
                <w:lang w:val="de-DE"/>
              </w:rPr>
            </w:pPr>
          </w:p>
        </w:tc>
        <w:tc>
          <w:tcPr>
            <w:tcW w:w="2127" w:type="dxa"/>
            <w:tcBorders>
              <w:top w:val="single" w:sz="12" w:space="0" w:color="008000"/>
              <w:bottom w:val="single" w:sz="6" w:space="0" w:color="008000"/>
              <w:right w:val="nil"/>
            </w:tcBorders>
          </w:tcPr>
          <w:p w:rsidR="003C2CC9" w:rsidRDefault="00E93F7B" w:rsidP="009C7A4B">
            <w:pPr>
              <w:pStyle w:val="16Tabellhuvud"/>
              <w:jc w:val="right"/>
            </w:pPr>
            <w:r>
              <w:t xml:space="preserve">Total andel </w:t>
            </w:r>
            <w:r w:rsidR="0048138F">
              <w:t>(%)</w:t>
            </w:r>
          </w:p>
        </w:tc>
        <w:tc>
          <w:tcPr>
            <w:tcW w:w="850" w:type="dxa"/>
            <w:tcBorders>
              <w:top w:val="single" w:sz="12" w:space="0" w:color="008000"/>
              <w:bottom w:val="single" w:sz="6" w:space="0" w:color="008000"/>
              <w:right w:val="nil"/>
            </w:tcBorders>
          </w:tcPr>
          <w:p w:rsidR="003C2CC9" w:rsidRDefault="003C2CC9" w:rsidP="009C7A4B">
            <w:pPr>
              <w:pStyle w:val="16Tabellhuvud"/>
              <w:jc w:val="right"/>
            </w:pPr>
            <w:r>
              <w:t>Antal</w:t>
            </w:r>
          </w:p>
        </w:tc>
      </w:tr>
      <w:tr w:rsidR="003C2CC9" w:rsidTr="00E93F7B">
        <w:tc>
          <w:tcPr>
            <w:tcW w:w="4606" w:type="dxa"/>
            <w:tcBorders>
              <w:top w:val="single" w:sz="6" w:space="0" w:color="008000"/>
            </w:tcBorders>
          </w:tcPr>
          <w:p w:rsidR="003C2CC9" w:rsidRDefault="003C2CC9" w:rsidP="009C7A4B">
            <w:pPr>
              <w:pStyle w:val="17Tabelltext"/>
            </w:pPr>
            <w:r w:rsidRPr="00FC0EE2">
              <w:t>Mycket trevlig</w:t>
            </w:r>
          </w:p>
        </w:tc>
        <w:tc>
          <w:tcPr>
            <w:tcW w:w="2127" w:type="dxa"/>
            <w:tcBorders>
              <w:top w:val="single" w:sz="6" w:space="0" w:color="008000"/>
              <w:right w:val="nil"/>
            </w:tcBorders>
          </w:tcPr>
          <w:p w:rsidR="003C2CC9" w:rsidRDefault="003C2CC9" w:rsidP="009C7A4B">
            <w:pPr>
              <w:pStyle w:val="17Tabelltext"/>
              <w:jc w:val="right"/>
            </w:pPr>
            <w:r>
              <w:t>17</w:t>
            </w:r>
          </w:p>
        </w:tc>
        <w:tc>
          <w:tcPr>
            <w:tcW w:w="850" w:type="dxa"/>
            <w:tcBorders>
              <w:top w:val="single" w:sz="6" w:space="0" w:color="008000"/>
              <w:right w:val="nil"/>
            </w:tcBorders>
          </w:tcPr>
          <w:p w:rsidR="003C2CC9" w:rsidRDefault="00356912" w:rsidP="009C7A4B">
            <w:pPr>
              <w:pStyle w:val="17Tabelltext"/>
              <w:jc w:val="right"/>
            </w:pPr>
            <w:r>
              <w:t>7</w:t>
            </w:r>
          </w:p>
        </w:tc>
      </w:tr>
      <w:tr w:rsidR="003C2CC9" w:rsidTr="00E93F7B">
        <w:tc>
          <w:tcPr>
            <w:tcW w:w="4606" w:type="dxa"/>
          </w:tcPr>
          <w:p w:rsidR="003C2CC9" w:rsidRDefault="003C2CC9" w:rsidP="009C7A4B">
            <w:pPr>
              <w:pStyle w:val="17Tabelltext"/>
              <w:jc w:val="left"/>
            </w:pPr>
            <w:r w:rsidRPr="00FC0EE2">
              <w:t>Ganska trevlig</w:t>
            </w:r>
          </w:p>
        </w:tc>
        <w:tc>
          <w:tcPr>
            <w:tcW w:w="2127" w:type="dxa"/>
            <w:tcBorders>
              <w:right w:val="nil"/>
            </w:tcBorders>
          </w:tcPr>
          <w:p w:rsidR="003C2CC9" w:rsidRDefault="003C2CC9" w:rsidP="009C7A4B">
            <w:pPr>
              <w:pStyle w:val="17Tabelltext"/>
              <w:jc w:val="right"/>
            </w:pPr>
            <w:r>
              <w:t>35</w:t>
            </w:r>
          </w:p>
        </w:tc>
        <w:tc>
          <w:tcPr>
            <w:tcW w:w="850" w:type="dxa"/>
            <w:tcBorders>
              <w:right w:val="nil"/>
            </w:tcBorders>
          </w:tcPr>
          <w:p w:rsidR="003C2CC9" w:rsidRDefault="00356912" w:rsidP="009C7A4B">
            <w:pPr>
              <w:pStyle w:val="17Tabelltext"/>
              <w:jc w:val="right"/>
            </w:pPr>
            <w:r>
              <w:t>14</w:t>
            </w:r>
          </w:p>
        </w:tc>
      </w:tr>
      <w:tr w:rsidR="003C2CC9" w:rsidTr="00E93F7B">
        <w:tc>
          <w:tcPr>
            <w:tcW w:w="4606" w:type="dxa"/>
          </w:tcPr>
          <w:p w:rsidR="003C2CC9" w:rsidRDefault="003C2CC9" w:rsidP="009C7A4B">
            <w:pPr>
              <w:pStyle w:val="17Tabelltext"/>
              <w:jc w:val="left"/>
            </w:pPr>
            <w:r w:rsidRPr="00FC0EE2">
              <w:t>Inte så trevlig</w:t>
            </w:r>
          </w:p>
        </w:tc>
        <w:tc>
          <w:tcPr>
            <w:tcW w:w="2127" w:type="dxa"/>
            <w:tcBorders>
              <w:right w:val="nil"/>
            </w:tcBorders>
          </w:tcPr>
          <w:p w:rsidR="003C2CC9" w:rsidRDefault="003C2CC9" w:rsidP="009C7A4B">
            <w:pPr>
              <w:pStyle w:val="17Tabelltext"/>
              <w:jc w:val="right"/>
            </w:pPr>
            <w:r>
              <w:t>23</w:t>
            </w:r>
          </w:p>
        </w:tc>
        <w:tc>
          <w:tcPr>
            <w:tcW w:w="850" w:type="dxa"/>
            <w:tcBorders>
              <w:right w:val="nil"/>
            </w:tcBorders>
          </w:tcPr>
          <w:p w:rsidR="003C2CC9" w:rsidRDefault="00356912" w:rsidP="009C7A4B">
            <w:pPr>
              <w:pStyle w:val="17Tabelltext"/>
              <w:jc w:val="right"/>
            </w:pPr>
            <w:r>
              <w:t>9</w:t>
            </w:r>
          </w:p>
        </w:tc>
      </w:tr>
      <w:tr w:rsidR="003C2CC9" w:rsidTr="00E93F7B">
        <w:tc>
          <w:tcPr>
            <w:tcW w:w="4606" w:type="dxa"/>
          </w:tcPr>
          <w:p w:rsidR="003C2CC9" w:rsidRDefault="003C2CC9" w:rsidP="009C7A4B">
            <w:pPr>
              <w:pStyle w:val="17Tabelltext"/>
              <w:jc w:val="left"/>
            </w:pPr>
            <w:r w:rsidRPr="00FC0EE2">
              <w:t>Inte alls trevlig</w:t>
            </w:r>
          </w:p>
        </w:tc>
        <w:tc>
          <w:tcPr>
            <w:tcW w:w="2127" w:type="dxa"/>
            <w:tcBorders>
              <w:right w:val="nil"/>
            </w:tcBorders>
          </w:tcPr>
          <w:p w:rsidR="003C2CC9" w:rsidRDefault="003C2CC9" w:rsidP="009C7A4B">
            <w:pPr>
              <w:pStyle w:val="17Tabelltext"/>
              <w:jc w:val="right"/>
            </w:pPr>
            <w:r>
              <w:t>13</w:t>
            </w:r>
          </w:p>
        </w:tc>
        <w:tc>
          <w:tcPr>
            <w:tcW w:w="850" w:type="dxa"/>
            <w:tcBorders>
              <w:right w:val="nil"/>
            </w:tcBorders>
          </w:tcPr>
          <w:p w:rsidR="003C2CC9" w:rsidRDefault="00356912" w:rsidP="009C7A4B">
            <w:pPr>
              <w:pStyle w:val="17Tabelltext"/>
              <w:jc w:val="right"/>
            </w:pPr>
            <w:r>
              <w:t>5</w:t>
            </w:r>
          </w:p>
        </w:tc>
      </w:tr>
      <w:tr w:rsidR="003C2CC9" w:rsidTr="00E93F7B">
        <w:tc>
          <w:tcPr>
            <w:tcW w:w="4606" w:type="dxa"/>
          </w:tcPr>
          <w:p w:rsidR="003C2CC9" w:rsidRDefault="003C2CC9" w:rsidP="009C7A4B">
            <w:pPr>
              <w:pStyle w:val="17Tabelltext"/>
              <w:jc w:val="left"/>
            </w:pPr>
            <w:r>
              <w:t>Vet inte/Har inte lyssnat så mycket på taltidningen</w:t>
            </w:r>
          </w:p>
        </w:tc>
        <w:tc>
          <w:tcPr>
            <w:tcW w:w="2127" w:type="dxa"/>
            <w:tcBorders>
              <w:right w:val="nil"/>
            </w:tcBorders>
          </w:tcPr>
          <w:p w:rsidR="003C2CC9" w:rsidRDefault="003C2CC9" w:rsidP="009C7A4B">
            <w:pPr>
              <w:pStyle w:val="17Tabelltext"/>
              <w:jc w:val="right"/>
            </w:pPr>
            <w:r>
              <w:t>13</w:t>
            </w:r>
          </w:p>
        </w:tc>
        <w:tc>
          <w:tcPr>
            <w:tcW w:w="850" w:type="dxa"/>
            <w:tcBorders>
              <w:right w:val="nil"/>
            </w:tcBorders>
          </w:tcPr>
          <w:p w:rsidR="003C2CC9" w:rsidRDefault="00356912" w:rsidP="009C7A4B">
            <w:pPr>
              <w:pStyle w:val="17Tabelltext"/>
              <w:jc w:val="right"/>
            </w:pPr>
            <w:r>
              <w:t>5</w:t>
            </w:r>
          </w:p>
        </w:tc>
      </w:tr>
    </w:tbl>
    <w:p w:rsidR="000E1778" w:rsidRDefault="000E1778" w:rsidP="000E1778">
      <w:pPr>
        <w:pStyle w:val="17Tabelltext"/>
      </w:pPr>
      <w:r>
        <w:t xml:space="preserve">Totalt antal svarande: </w:t>
      </w:r>
      <w:r w:rsidR="004D219C">
        <w:t>4</w:t>
      </w:r>
      <w:r w:rsidR="00451513">
        <w:t xml:space="preserve">0 </w:t>
      </w:r>
    </w:p>
    <w:p w:rsidR="00937FEE" w:rsidRDefault="00937FEE" w:rsidP="003A552C">
      <w:pPr>
        <w:pStyle w:val="Rubrik3"/>
      </w:pPr>
    </w:p>
    <w:p w:rsidR="00713257" w:rsidRDefault="00713257" w:rsidP="003A552C">
      <w:pPr>
        <w:pStyle w:val="Rubrik3"/>
      </w:pPr>
      <w:bookmarkStart w:id="94" w:name="_Toc326826608"/>
      <w:r w:rsidRPr="00713257">
        <w:t xml:space="preserve">Viktiga aspekter </w:t>
      </w:r>
      <w:r>
        <w:t>i</w:t>
      </w:r>
      <w:r w:rsidRPr="00713257">
        <w:t xml:space="preserve"> en talsyntes</w:t>
      </w:r>
      <w:r>
        <w:t>röst</w:t>
      </w:r>
      <w:bookmarkEnd w:id="94"/>
    </w:p>
    <w:p w:rsidR="00770A24" w:rsidRDefault="00770A24" w:rsidP="00770A24">
      <w:pPr>
        <w:jc w:val="both"/>
      </w:pPr>
      <w:r>
        <w:t>Framför allt upplever man att det är viktigt att uttale</w:t>
      </w:r>
      <w:r w:rsidR="00D6114D">
        <w:t>t</w:t>
      </w:r>
      <w:r>
        <w:t xml:space="preserve"> i orden blir så </w:t>
      </w:r>
      <w:r w:rsidR="00D6114D">
        <w:t xml:space="preserve">tydligt </w:t>
      </w:r>
      <w:r>
        <w:t>som</w:t>
      </w:r>
      <w:r w:rsidR="009B12BD">
        <w:t xml:space="preserve"> möjligt</w:t>
      </w:r>
      <w:r>
        <w:t xml:space="preserve">. Hälften, 51 procent, </w:t>
      </w:r>
      <w:r w:rsidR="005A2AC2">
        <w:t xml:space="preserve">uppfattade </w:t>
      </w:r>
      <w:r>
        <w:t xml:space="preserve">att uttalet är viktigt. En tredjedel, 32 procent, anser att det är viktigt att man kan reglera hastigheten för att kunna reglera hur man bäst tar till sig texten. Nästan tre av tio, 27 procent, anser att det är viktigt </w:t>
      </w:r>
      <w:r>
        <w:lastRenderedPageBreak/>
        <w:t>att rösten låter mänsklig. För 15 procent har det betydelse för upplevelsen av lyssnandet att</w:t>
      </w:r>
      <w:r w:rsidR="007B1B31">
        <w:t xml:space="preserve"> kunna</w:t>
      </w:r>
      <w:r>
        <w:t xml:space="preserve"> välja röst, för att ibland kunna variera.  </w:t>
      </w:r>
    </w:p>
    <w:p w:rsidR="00BC2EC8" w:rsidRDefault="00BC2EC8" w:rsidP="00F24E4C">
      <w:pPr>
        <w:pStyle w:val="17Tabelltext"/>
        <w:rPr>
          <w:i/>
        </w:rPr>
      </w:pPr>
    </w:p>
    <w:p w:rsidR="00F24E4C" w:rsidRPr="00410C4E" w:rsidRDefault="00F24E4C" w:rsidP="00F24E4C">
      <w:pPr>
        <w:pStyle w:val="17Tabelltex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20</w:t>
      </w:r>
      <w:r w:rsidR="001318E0" w:rsidRPr="00F24E4C">
        <w:rPr>
          <w:i/>
        </w:rPr>
        <w:fldChar w:fldCharType="end"/>
      </w:r>
      <w:r>
        <w:rPr>
          <w:i/>
        </w:rPr>
        <w:t>.</w:t>
      </w:r>
      <w:r w:rsidRPr="00F24E4C">
        <w:rPr>
          <w:rFonts w:ascii="Cambria" w:hAnsi="Cambria"/>
        </w:rPr>
        <w:t xml:space="preserve"> </w:t>
      </w:r>
      <w:r w:rsidRPr="00F24E4C">
        <w:rPr>
          <w:rFonts w:cs="Arial"/>
          <w:i/>
        </w:rPr>
        <w:t>Vilka saker har betydelse för din upplevelse av lyssnandet på talsyntes</w:t>
      </w:r>
      <w:r w:rsidRPr="008E1230">
        <w:t>?</w:t>
      </w:r>
      <w:r w:rsidRPr="00410C4E">
        <w:rPr>
          <w:i/>
        </w:rPr>
        <w:t xml:space="preserve"> A</w:t>
      </w:r>
      <w:r w:rsidRPr="00410C4E">
        <w:rPr>
          <w:i/>
          <w:lang w:val="de-DE"/>
        </w:rPr>
        <w:t>ntal och procentuell fördelning.</w:t>
      </w:r>
    </w:p>
    <w:tbl>
      <w:tblPr>
        <w:tblW w:w="7016"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622"/>
        <w:gridCol w:w="3260"/>
        <w:gridCol w:w="1134"/>
      </w:tblGrid>
      <w:tr w:rsidR="003C2CC9" w:rsidTr="003C2CC9">
        <w:tc>
          <w:tcPr>
            <w:tcW w:w="2622" w:type="dxa"/>
            <w:tcBorders>
              <w:bottom w:val="single" w:sz="6" w:space="0" w:color="008000"/>
            </w:tcBorders>
          </w:tcPr>
          <w:p w:rsidR="003C2CC9" w:rsidRDefault="003C2CC9" w:rsidP="009C7A4B">
            <w:pPr>
              <w:pStyle w:val="16Tabellhuvud"/>
              <w:rPr>
                <w:lang w:val="de-DE"/>
              </w:rPr>
            </w:pPr>
          </w:p>
        </w:tc>
        <w:tc>
          <w:tcPr>
            <w:tcW w:w="3260" w:type="dxa"/>
            <w:tcBorders>
              <w:top w:val="single" w:sz="12" w:space="0" w:color="008000"/>
              <w:bottom w:val="single" w:sz="6" w:space="0" w:color="008000"/>
              <w:right w:val="nil"/>
            </w:tcBorders>
          </w:tcPr>
          <w:p w:rsidR="003C2CC9" w:rsidRDefault="001258D7" w:rsidP="009C7A4B">
            <w:pPr>
              <w:pStyle w:val="16Tabellhuvud"/>
              <w:jc w:val="right"/>
            </w:pPr>
            <w:r>
              <w:t xml:space="preserve">Total andel </w:t>
            </w:r>
            <w:r w:rsidR="0048138F">
              <w:t>(%)</w:t>
            </w:r>
          </w:p>
        </w:tc>
        <w:tc>
          <w:tcPr>
            <w:tcW w:w="1134" w:type="dxa"/>
            <w:tcBorders>
              <w:top w:val="single" w:sz="12" w:space="0" w:color="008000"/>
              <w:bottom w:val="single" w:sz="6" w:space="0" w:color="008000"/>
              <w:right w:val="nil"/>
            </w:tcBorders>
          </w:tcPr>
          <w:p w:rsidR="003C2CC9" w:rsidRDefault="003C2CC9" w:rsidP="009C7A4B">
            <w:pPr>
              <w:pStyle w:val="16Tabellhuvud"/>
              <w:jc w:val="right"/>
            </w:pPr>
            <w:r>
              <w:t>Antal</w:t>
            </w:r>
          </w:p>
        </w:tc>
      </w:tr>
      <w:tr w:rsidR="003C2CC9" w:rsidRPr="00F24E4C" w:rsidTr="003C2CC9">
        <w:tc>
          <w:tcPr>
            <w:tcW w:w="2622" w:type="dxa"/>
            <w:tcBorders>
              <w:top w:val="single" w:sz="6" w:space="0" w:color="008000"/>
            </w:tcBorders>
          </w:tcPr>
          <w:p w:rsidR="003C2CC9" w:rsidRPr="00F24E4C" w:rsidRDefault="003C2CC9" w:rsidP="009C7A4B">
            <w:pPr>
              <w:pStyle w:val="17Tabelltext"/>
              <w:rPr>
                <w:rFonts w:cs="Arial"/>
              </w:rPr>
            </w:pPr>
            <w:r w:rsidRPr="00F24E4C">
              <w:rPr>
                <w:rFonts w:cs="Arial"/>
              </w:rPr>
              <w:t>Uttalet</w:t>
            </w:r>
          </w:p>
        </w:tc>
        <w:tc>
          <w:tcPr>
            <w:tcW w:w="3260" w:type="dxa"/>
            <w:tcBorders>
              <w:top w:val="single" w:sz="6" w:space="0" w:color="008000"/>
              <w:right w:val="nil"/>
            </w:tcBorders>
          </w:tcPr>
          <w:p w:rsidR="003C2CC9" w:rsidRPr="00F24E4C" w:rsidRDefault="003C2CC9" w:rsidP="009C7A4B">
            <w:pPr>
              <w:pStyle w:val="17Tabelltext"/>
              <w:jc w:val="right"/>
              <w:rPr>
                <w:rFonts w:cs="Arial"/>
              </w:rPr>
            </w:pPr>
            <w:r>
              <w:rPr>
                <w:rFonts w:cs="Arial"/>
              </w:rPr>
              <w:t>51</w:t>
            </w:r>
          </w:p>
        </w:tc>
        <w:tc>
          <w:tcPr>
            <w:tcW w:w="1134" w:type="dxa"/>
            <w:tcBorders>
              <w:top w:val="single" w:sz="6" w:space="0" w:color="008000"/>
              <w:right w:val="nil"/>
            </w:tcBorders>
          </w:tcPr>
          <w:p w:rsidR="003C2CC9" w:rsidRDefault="00356912" w:rsidP="009C7A4B">
            <w:pPr>
              <w:pStyle w:val="17Tabelltext"/>
              <w:jc w:val="right"/>
              <w:rPr>
                <w:rFonts w:cs="Arial"/>
              </w:rPr>
            </w:pPr>
            <w:r>
              <w:rPr>
                <w:rFonts w:cs="Arial"/>
              </w:rPr>
              <w:t>21</w:t>
            </w:r>
          </w:p>
        </w:tc>
      </w:tr>
      <w:tr w:rsidR="003C2CC9" w:rsidRPr="00F24E4C" w:rsidTr="003C2CC9">
        <w:tc>
          <w:tcPr>
            <w:tcW w:w="2622" w:type="dxa"/>
          </w:tcPr>
          <w:p w:rsidR="003C2CC9" w:rsidRPr="00F24E4C" w:rsidRDefault="003C2CC9" w:rsidP="009C7A4B">
            <w:pPr>
              <w:pStyle w:val="17Tabelltext"/>
              <w:jc w:val="left"/>
              <w:rPr>
                <w:rFonts w:cs="Arial"/>
              </w:rPr>
            </w:pPr>
            <w:r w:rsidRPr="00F24E4C">
              <w:rPr>
                <w:rFonts w:cs="Arial"/>
              </w:rPr>
              <w:t>Hastighet</w:t>
            </w:r>
          </w:p>
        </w:tc>
        <w:tc>
          <w:tcPr>
            <w:tcW w:w="3260" w:type="dxa"/>
            <w:tcBorders>
              <w:right w:val="nil"/>
            </w:tcBorders>
          </w:tcPr>
          <w:p w:rsidR="003C2CC9" w:rsidRPr="00F24E4C" w:rsidRDefault="003C2CC9" w:rsidP="009C7A4B">
            <w:pPr>
              <w:pStyle w:val="17Tabelltext"/>
              <w:jc w:val="right"/>
              <w:rPr>
                <w:rFonts w:cs="Arial"/>
              </w:rPr>
            </w:pPr>
            <w:r>
              <w:rPr>
                <w:rFonts w:cs="Arial"/>
              </w:rPr>
              <w:t>32</w:t>
            </w:r>
          </w:p>
        </w:tc>
        <w:tc>
          <w:tcPr>
            <w:tcW w:w="1134" w:type="dxa"/>
            <w:tcBorders>
              <w:right w:val="nil"/>
            </w:tcBorders>
          </w:tcPr>
          <w:p w:rsidR="003C2CC9" w:rsidRDefault="00356912" w:rsidP="009C7A4B">
            <w:pPr>
              <w:pStyle w:val="17Tabelltext"/>
              <w:jc w:val="right"/>
              <w:rPr>
                <w:rFonts w:cs="Arial"/>
              </w:rPr>
            </w:pPr>
            <w:r>
              <w:rPr>
                <w:rFonts w:cs="Arial"/>
              </w:rPr>
              <w:t>13</w:t>
            </w:r>
          </w:p>
        </w:tc>
      </w:tr>
      <w:tr w:rsidR="003C2CC9" w:rsidRPr="00F24E4C" w:rsidTr="003C2CC9">
        <w:tc>
          <w:tcPr>
            <w:tcW w:w="2622" w:type="dxa"/>
          </w:tcPr>
          <w:p w:rsidR="003C2CC9" w:rsidRPr="00F24E4C" w:rsidRDefault="003C2CC9" w:rsidP="009C7A4B">
            <w:pPr>
              <w:pStyle w:val="17Tabelltext"/>
              <w:jc w:val="left"/>
              <w:rPr>
                <w:rFonts w:cs="Arial"/>
              </w:rPr>
            </w:pPr>
            <w:r w:rsidRPr="00F24E4C">
              <w:rPr>
                <w:rFonts w:cs="Arial"/>
              </w:rPr>
              <w:t>Tonläge</w:t>
            </w:r>
          </w:p>
        </w:tc>
        <w:tc>
          <w:tcPr>
            <w:tcW w:w="3260" w:type="dxa"/>
            <w:tcBorders>
              <w:right w:val="nil"/>
            </w:tcBorders>
          </w:tcPr>
          <w:p w:rsidR="003C2CC9" w:rsidRPr="00F24E4C" w:rsidRDefault="003C2CC9" w:rsidP="009C7A4B">
            <w:pPr>
              <w:pStyle w:val="17Tabelltext"/>
              <w:jc w:val="right"/>
              <w:rPr>
                <w:rFonts w:cs="Arial"/>
              </w:rPr>
            </w:pPr>
            <w:r>
              <w:rPr>
                <w:rFonts w:cs="Arial"/>
              </w:rPr>
              <w:t>0</w:t>
            </w:r>
          </w:p>
        </w:tc>
        <w:tc>
          <w:tcPr>
            <w:tcW w:w="1134" w:type="dxa"/>
            <w:tcBorders>
              <w:right w:val="nil"/>
            </w:tcBorders>
          </w:tcPr>
          <w:p w:rsidR="003C2CC9" w:rsidRDefault="00356912" w:rsidP="009C7A4B">
            <w:pPr>
              <w:pStyle w:val="17Tabelltext"/>
              <w:jc w:val="right"/>
              <w:rPr>
                <w:rFonts w:cs="Arial"/>
              </w:rPr>
            </w:pPr>
            <w:r>
              <w:rPr>
                <w:rFonts w:cs="Arial"/>
              </w:rPr>
              <w:t>0</w:t>
            </w:r>
          </w:p>
        </w:tc>
      </w:tr>
      <w:tr w:rsidR="003C2CC9" w:rsidRPr="00F24E4C" w:rsidTr="003C2CC9">
        <w:tc>
          <w:tcPr>
            <w:tcW w:w="2622" w:type="dxa"/>
          </w:tcPr>
          <w:p w:rsidR="003C2CC9" w:rsidRPr="00F24E4C" w:rsidRDefault="003C2CC9" w:rsidP="009C7A4B">
            <w:pPr>
              <w:pStyle w:val="17Tabelltext"/>
              <w:jc w:val="left"/>
              <w:rPr>
                <w:rFonts w:cs="Arial"/>
              </w:rPr>
            </w:pPr>
            <w:r w:rsidRPr="00F24E4C">
              <w:rPr>
                <w:rFonts w:cs="Arial"/>
              </w:rPr>
              <w:t>Låter mänsklig</w:t>
            </w:r>
          </w:p>
        </w:tc>
        <w:tc>
          <w:tcPr>
            <w:tcW w:w="3260" w:type="dxa"/>
            <w:tcBorders>
              <w:right w:val="nil"/>
            </w:tcBorders>
          </w:tcPr>
          <w:p w:rsidR="003C2CC9" w:rsidRPr="00F24E4C" w:rsidRDefault="003C2CC9" w:rsidP="009C7A4B">
            <w:pPr>
              <w:pStyle w:val="17Tabelltext"/>
              <w:jc w:val="right"/>
              <w:rPr>
                <w:rFonts w:cs="Arial"/>
              </w:rPr>
            </w:pPr>
            <w:r>
              <w:rPr>
                <w:rFonts w:cs="Arial"/>
              </w:rPr>
              <w:t>27</w:t>
            </w:r>
          </w:p>
        </w:tc>
        <w:tc>
          <w:tcPr>
            <w:tcW w:w="1134" w:type="dxa"/>
            <w:tcBorders>
              <w:right w:val="nil"/>
            </w:tcBorders>
          </w:tcPr>
          <w:p w:rsidR="003C2CC9" w:rsidRDefault="00356912" w:rsidP="009C7A4B">
            <w:pPr>
              <w:pStyle w:val="17Tabelltext"/>
              <w:jc w:val="right"/>
              <w:rPr>
                <w:rFonts w:cs="Arial"/>
              </w:rPr>
            </w:pPr>
            <w:r>
              <w:rPr>
                <w:rFonts w:cs="Arial"/>
              </w:rPr>
              <w:t>11</w:t>
            </w:r>
          </w:p>
        </w:tc>
      </w:tr>
      <w:tr w:rsidR="003C2CC9" w:rsidRPr="00F24E4C" w:rsidTr="003C2CC9">
        <w:tc>
          <w:tcPr>
            <w:tcW w:w="2622" w:type="dxa"/>
          </w:tcPr>
          <w:p w:rsidR="003C2CC9" w:rsidRPr="00F24E4C" w:rsidRDefault="003C2CC9" w:rsidP="009C7A4B">
            <w:pPr>
              <w:pStyle w:val="17Tabelltext"/>
              <w:jc w:val="left"/>
              <w:rPr>
                <w:rFonts w:cs="Arial"/>
              </w:rPr>
            </w:pPr>
            <w:r w:rsidRPr="00F24E4C">
              <w:rPr>
                <w:rFonts w:cs="Arial"/>
              </w:rPr>
              <w:t>”Känsla i rösten”</w:t>
            </w:r>
          </w:p>
        </w:tc>
        <w:tc>
          <w:tcPr>
            <w:tcW w:w="3260" w:type="dxa"/>
            <w:tcBorders>
              <w:right w:val="nil"/>
            </w:tcBorders>
          </w:tcPr>
          <w:p w:rsidR="003C2CC9" w:rsidRPr="00F24E4C" w:rsidRDefault="003C2CC9" w:rsidP="009C7A4B">
            <w:pPr>
              <w:pStyle w:val="17Tabelltext"/>
              <w:jc w:val="right"/>
              <w:rPr>
                <w:rFonts w:cs="Arial"/>
              </w:rPr>
            </w:pPr>
            <w:r>
              <w:rPr>
                <w:rFonts w:cs="Arial"/>
              </w:rPr>
              <w:t>5</w:t>
            </w:r>
          </w:p>
        </w:tc>
        <w:tc>
          <w:tcPr>
            <w:tcW w:w="1134" w:type="dxa"/>
            <w:tcBorders>
              <w:right w:val="nil"/>
            </w:tcBorders>
          </w:tcPr>
          <w:p w:rsidR="003C2CC9" w:rsidRDefault="00356912" w:rsidP="009C7A4B">
            <w:pPr>
              <w:pStyle w:val="17Tabelltext"/>
              <w:jc w:val="right"/>
              <w:rPr>
                <w:rFonts w:cs="Arial"/>
              </w:rPr>
            </w:pPr>
            <w:r>
              <w:rPr>
                <w:rFonts w:cs="Arial"/>
              </w:rPr>
              <w:t>2</w:t>
            </w:r>
          </w:p>
        </w:tc>
      </w:tr>
      <w:tr w:rsidR="003C2CC9" w:rsidRPr="00F24E4C" w:rsidTr="003C2CC9">
        <w:tc>
          <w:tcPr>
            <w:tcW w:w="2622" w:type="dxa"/>
          </w:tcPr>
          <w:p w:rsidR="003C2CC9" w:rsidRPr="00F24E4C" w:rsidRDefault="003C2CC9" w:rsidP="009C7A4B">
            <w:pPr>
              <w:pStyle w:val="17Tabelltext"/>
              <w:jc w:val="left"/>
              <w:rPr>
                <w:rFonts w:cs="Arial"/>
              </w:rPr>
            </w:pPr>
            <w:r w:rsidRPr="00F24E4C">
              <w:rPr>
                <w:rFonts w:cs="Arial"/>
              </w:rPr>
              <w:t>Möjlighet att välja röst</w:t>
            </w:r>
          </w:p>
        </w:tc>
        <w:tc>
          <w:tcPr>
            <w:tcW w:w="3260" w:type="dxa"/>
            <w:tcBorders>
              <w:right w:val="nil"/>
            </w:tcBorders>
          </w:tcPr>
          <w:p w:rsidR="003C2CC9" w:rsidRPr="00F24E4C" w:rsidRDefault="003C2CC9" w:rsidP="009C7A4B">
            <w:pPr>
              <w:pStyle w:val="17Tabelltext"/>
              <w:jc w:val="right"/>
              <w:rPr>
                <w:rFonts w:cs="Arial"/>
              </w:rPr>
            </w:pPr>
            <w:r>
              <w:rPr>
                <w:rFonts w:cs="Arial"/>
              </w:rPr>
              <w:t>15</w:t>
            </w:r>
          </w:p>
        </w:tc>
        <w:tc>
          <w:tcPr>
            <w:tcW w:w="1134" w:type="dxa"/>
            <w:tcBorders>
              <w:right w:val="nil"/>
            </w:tcBorders>
          </w:tcPr>
          <w:p w:rsidR="003C2CC9" w:rsidRDefault="00356912" w:rsidP="009C7A4B">
            <w:pPr>
              <w:pStyle w:val="17Tabelltext"/>
              <w:jc w:val="right"/>
              <w:rPr>
                <w:rFonts w:cs="Arial"/>
              </w:rPr>
            </w:pPr>
            <w:r>
              <w:rPr>
                <w:rFonts w:cs="Arial"/>
              </w:rPr>
              <w:t>6</w:t>
            </w:r>
          </w:p>
        </w:tc>
      </w:tr>
      <w:tr w:rsidR="003C2CC9" w:rsidRPr="00F24E4C" w:rsidTr="003C2CC9">
        <w:tc>
          <w:tcPr>
            <w:tcW w:w="2622" w:type="dxa"/>
          </w:tcPr>
          <w:p w:rsidR="003C2CC9" w:rsidRPr="00F24E4C" w:rsidRDefault="003C2CC9" w:rsidP="009C7A4B">
            <w:pPr>
              <w:pStyle w:val="17Tabelltext"/>
              <w:jc w:val="left"/>
              <w:rPr>
                <w:rFonts w:cs="Arial"/>
              </w:rPr>
            </w:pPr>
            <w:r w:rsidRPr="00F24E4C">
              <w:rPr>
                <w:rFonts w:cs="Arial"/>
              </w:rPr>
              <w:t>Vet inte</w:t>
            </w:r>
          </w:p>
        </w:tc>
        <w:tc>
          <w:tcPr>
            <w:tcW w:w="3260" w:type="dxa"/>
            <w:tcBorders>
              <w:right w:val="nil"/>
            </w:tcBorders>
          </w:tcPr>
          <w:p w:rsidR="003C2CC9" w:rsidRPr="00F24E4C" w:rsidRDefault="003C2CC9" w:rsidP="009C7A4B">
            <w:pPr>
              <w:pStyle w:val="17Tabelltext"/>
              <w:jc w:val="right"/>
              <w:rPr>
                <w:rFonts w:cs="Arial"/>
              </w:rPr>
            </w:pPr>
            <w:r>
              <w:rPr>
                <w:rFonts w:cs="Arial"/>
              </w:rPr>
              <w:t>15</w:t>
            </w:r>
          </w:p>
        </w:tc>
        <w:tc>
          <w:tcPr>
            <w:tcW w:w="1134" w:type="dxa"/>
            <w:tcBorders>
              <w:right w:val="nil"/>
            </w:tcBorders>
          </w:tcPr>
          <w:p w:rsidR="003C2CC9" w:rsidRDefault="00356912" w:rsidP="009C7A4B">
            <w:pPr>
              <w:pStyle w:val="17Tabelltext"/>
              <w:jc w:val="right"/>
              <w:rPr>
                <w:rFonts w:cs="Arial"/>
              </w:rPr>
            </w:pPr>
            <w:r>
              <w:rPr>
                <w:rFonts w:cs="Arial"/>
              </w:rPr>
              <w:t>6</w:t>
            </w:r>
          </w:p>
        </w:tc>
      </w:tr>
    </w:tbl>
    <w:p w:rsidR="000E1778" w:rsidRDefault="000E1778" w:rsidP="000E1778">
      <w:pPr>
        <w:pStyle w:val="17Tabelltext"/>
      </w:pPr>
      <w:r>
        <w:t xml:space="preserve">Totalt antal svarande: </w:t>
      </w:r>
      <w:r w:rsidR="00D21018">
        <w:t>41</w:t>
      </w:r>
      <w:r w:rsidR="00451513">
        <w:t xml:space="preserve"> </w:t>
      </w:r>
    </w:p>
    <w:p w:rsidR="00770A24" w:rsidRDefault="00770A24" w:rsidP="00FB70E8">
      <w:pPr>
        <w:pStyle w:val="Rubrik3"/>
        <w:tabs>
          <w:tab w:val="left" w:pos="5812"/>
        </w:tabs>
      </w:pPr>
    </w:p>
    <w:p w:rsidR="00172095" w:rsidRDefault="00FB70E8" w:rsidP="00770A24">
      <w:pPr>
        <w:pStyle w:val="Rubrik6"/>
      </w:pPr>
      <w:bookmarkStart w:id="95" w:name="_Toc326826609"/>
      <w:r>
        <w:t>Hembesök</w:t>
      </w:r>
      <w:r w:rsidR="003A552C">
        <w:t>et</w:t>
      </w:r>
      <w:bookmarkEnd w:id="95"/>
    </w:p>
    <w:p w:rsidR="003A552C" w:rsidRDefault="003A552C" w:rsidP="003A552C"/>
    <w:p w:rsidR="003A552C" w:rsidRPr="003A552C" w:rsidRDefault="003A552C" w:rsidP="003A552C">
      <w:pPr>
        <w:pStyle w:val="Rubrik3"/>
      </w:pPr>
      <w:bookmarkStart w:id="96" w:name="_Toc326826610"/>
      <w:r>
        <w:t>Upplevelsen av hembesöket vid installation</w:t>
      </w:r>
      <w:bookmarkEnd w:id="96"/>
    </w:p>
    <w:p w:rsidR="00770A24" w:rsidRPr="00770A24" w:rsidRDefault="00DF03C3" w:rsidP="001C151B">
      <w:pPr>
        <w:jc w:val="both"/>
      </w:pPr>
      <w:r>
        <w:t xml:space="preserve">På frågan </w:t>
      </w:r>
      <w:r w:rsidR="00770A24">
        <w:t>om vad man tyckte om hembesöket när de kom för att installera och instruera hur taltidningen funger</w:t>
      </w:r>
      <w:r w:rsidR="001258D7">
        <w:t>ar</w:t>
      </w:r>
      <w:r w:rsidR="00770A24">
        <w:t xml:space="preserve"> svarade </w:t>
      </w:r>
      <w:r>
        <w:t xml:space="preserve">majoriteten </w:t>
      </w:r>
      <w:r w:rsidR="00770A24">
        <w:t xml:space="preserve">att man tyckte att det var ganska bra eller mycket bra. 87 procent upplevde besöket positivt. </w:t>
      </w:r>
      <w:r w:rsidR="009B728E">
        <w:t>S</w:t>
      </w:r>
      <w:r w:rsidR="0034419C">
        <w:t xml:space="preserve">amtidigt </w:t>
      </w:r>
      <w:r w:rsidR="007E7979">
        <w:t xml:space="preserve">upplevde </w:t>
      </w:r>
      <w:r w:rsidR="00BC4C34">
        <w:t xml:space="preserve">man att kunskapen </w:t>
      </w:r>
      <w:r w:rsidR="009B728E">
        <w:t xml:space="preserve">om hur spelaren fungerar </w:t>
      </w:r>
      <w:r w:rsidR="00BC4C34">
        <w:t xml:space="preserve">inte var så hög hos den som installerade. Även den pedagogiska </w:t>
      </w:r>
      <w:r w:rsidR="00D6114D">
        <w:t xml:space="preserve">instruktionen </w:t>
      </w:r>
      <w:r w:rsidR="00BC4C34">
        <w:t>kommenterades</w:t>
      </w:r>
      <w:r w:rsidR="001258D7">
        <w:t>, främst</w:t>
      </w:r>
      <w:r w:rsidR="00BC4C34">
        <w:t xml:space="preserve"> av de som är blinda. En tillade att det hade varit bättre om syncentralen hade instruerat hur spelaren fungerar då de är vana att instruera människor som inte ser. </w:t>
      </w:r>
    </w:p>
    <w:p w:rsidR="00F7226A" w:rsidRDefault="00F7226A">
      <w:pPr>
        <w:pStyle w:val="tabelltext"/>
      </w:pPr>
      <w:r>
        <w:t xml:space="preserve">Tabell </w:t>
      </w:r>
      <w:fldSimple w:instr=" SEQ Tabell \* ARABIC ">
        <w:r w:rsidR="007B002D">
          <w:rPr>
            <w:noProof/>
          </w:rPr>
          <w:t>21</w:t>
        </w:r>
      </w:fldSimple>
      <w:r>
        <w:t>.</w:t>
      </w:r>
      <w:r w:rsidR="00172095" w:rsidRPr="00172095">
        <w:rPr>
          <w:rFonts w:ascii="Cambria" w:hAnsi="Cambria"/>
        </w:rPr>
        <w:t xml:space="preserve"> </w:t>
      </w:r>
      <w:r w:rsidR="00172095" w:rsidRPr="00172095">
        <w:rPr>
          <w:rFonts w:cs="Arial"/>
        </w:rPr>
        <w:t>Vad tyckte du om hembesöket, när de kom till dig för att installerade och instruerade taltidningen</w:t>
      </w:r>
      <w:r>
        <w:t>? A</w:t>
      </w:r>
      <w:r>
        <w:rPr>
          <w:lang w:val="de-DE"/>
        </w:rPr>
        <w:t>ntal och procentuell fördelning.</w:t>
      </w:r>
    </w:p>
    <w:tbl>
      <w:tblPr>
        <w:tblW w:w="7031"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3614"/>
        <w:gridCol w:w="2174"/>
        <w:gridCol w:w="1243"/>
      </w:tblGrid>
      <w:tr w:rsidR="00703B14" w:rsidTr="001258D7">
        <w:tc>
          <w:tcPr>
            <w:tcW w:w="3614" w:type="dxa"/>
            <w:tcBorders>
              <w:bottom w:val="single" w:sz="6" w:space="0" w:color="008000"/>
            </w:tcBorders>
          </w:tcPr>
          <w:p w:rsidR="00703B14" w:rsidRDefault="00703B14">
            <w:pPr>
              <w:pStyle w:val="16Tabellhuvud"/>
              <w:rPr>
                <w:lang w:val="de-DE"/>
              </w:rPr>
            </w:pPr>
          </w:p>
        </w:tc>
        <w:tc>
          <w:tcPr>
            <w:tcW w:w="2174" w:type="dxa"/>
            <w:tcBorders>
              <w:top w:val="single" w:sz="12" w:space="0" w:color="008000"/>
              <w:bottom w:val="single" w:sz="6" w:space="0" w:color="008000"/>
              <w:right w:val="nil"/>
            </w:tcBorders>
          </w:tcPr>
          <w:p w:rsidR="00703B14" w:rsidRDefault="001258D7">
            <w:pPr>
              <w:pStyle w:val="16Tabellhuvud"/>
              <w:jc w:val="right"/>
            </w:pPr>
            <w:r>
              <w:t xml:space="preserve">Total andel </w:t>
            </w:r>
            <w:r w:rsidR="0048138F">
              <w:t>(%)</w:t>
            </w:r>
          </w:p>
        </w:tc>
        <w:tc>
          <w:tcPr>
            <w:tcW w:w="1243" w:type="dxa"/>
            <w:tcBorders>
              <w:top w:val="single" w:sz="12" w:space="0" w:color="008000"/>
              <w:bottom w:val="single" w:sz="6" w:space="0" w:color="008000"/>
              <w:right w:val="nil"/>
            </w:tcBorders>
          </w:tcPr>
          <w:p w:rsidR="00703B14" w:rsidRDefault="00703B14">
            <w:pPr>
              <w:pStyle w:val="16Tabellhuvud"/>
              <w:jc w:val="right"/>
            </w:pPr>
            <w:r>
              <w:t>Antal</w:t>
            </w:r>
          </w:p>
        </w:tc>
      </w:tr>
      <w:tr w:rsidR="00703B14" w:rsidTr="001258D7">
        <w:tc>
          <w:tcPr>
            <w:tcW w:w="3614" w:type="dxa"/>
            <w:tcBorders>
              <w:top w:val="single" w:sz="6" w:space="0" w:color="008000"/>
            </w:tcBorders>
          </w:tcPr>
          <w:p w:rsidR="00703B14" w:rsidRDefault="00703B14">
            <w:pPr>
              <w:pStyle w:val="17Tabelltext"/>
            </w:pPr>
            <w:r>
              <w:t>Mycket bra</w:t>
            </w:r>
          </w:p>
        </w:tc>
        <w:tc>
          <w:tcPr>
            <w:tcW w:w="2174" w:type="dxa"/>
            <w:tcBorders>
              <w:top w:val="single" w:sz="6" w:space="0" w:color="008000"/>
              <w:right w:val="nil"/>
            </w:tcBorders>
          </w:tcPr>
          <w:p w:rsidR="00703B14" w:rsidRDefault="00703B14">
            <w:pPr>
              <w:pStyle w:val="17Tabelltext"/>
              <w:jc w:val="right"/>
            </w:pPr>
            <w:r>
              <w:t>36</w:t>
            </w:r>
          </w:p>
        </w:tc>
        <w:tc>
          <w:tcPr>
            <w:tcW w:w="1243" w:type="dxa"/>
            <w:tcBorders>
              <w:top w:val="single" w:sz="6" w:space="0" w:color="008000"/>
              <w:right w:val="nil"/>
            </w:tcBorders>
          </w:tcPr>
          <w:p w:rsidR="00703B14" w:rsidRDefault="00356912">
            <w:pPr>
              <w:pStyle w:val="17Tabelltext"/>
              <w:jc w:val="right"/>
            </w:pPr>
            <w:r>
              <w:t>16</w:t>
            </w:r>
          </w:p>
        </w:tc>
      </w:tr>
      <w:tr w:rsidR="00703B14" w:rsidTr="001258D7">
        <w:tc>
          <w:tcPr>
            <w:tcW w:w="3614" w:type="dxa"/>
          </w:tcPr>
          <w:p w:rsidR="00703B14" w:rsidRDefault="00703B14">
            <w:pPr>
              <w:pStyle w:val="17Tabelltext"/>
              <w:jc w:val="left"/>
            </w:pPr>
            <w:r w:rsidRPr="00FC0EE2">
              <w:t xml:space="preserve">Ganska </w:t>
            </w:r>
            <w:r>
              <w:t>bra</w:t>
            </w:r>
          </w:p>
        </w:tc>
        <w:tc>
          <w:tcPr>
            <w:tcW w:w="2174" w:type="dxa"/>
            <w:tcBorders>
              <w:right w:val="nil"/>
            </w:tcBorders>
          </w:tcPr>
          <w:p w:rsidR="00703B14" w:rsidRDefault="00703B14">
            <w:pPr>
              <w:pStyle w:val="17Tabelltext"/>
              <w:jc w:val="right"/>
            </w:pPr>
            <w:r>
              <w:t>51</w:t>
            </w:r>
          </w:p>
        </w:tc>
        <w:tc>
          <w:tcPr>
            <w:tcW w:w="1243" w:type="dxa"/>
            <w:tcBorders>
              <w:right w:val="nil"/>
            </w:tcBorders>
          </w:tcPr>
          <w:p w:rsidR="00703B14" w:rsidRDefault="00356912">
            <w:pPr>
              <w:pStyle w:val="17Tabelltext"/>
              <w:jc w:val="right"/>
            </w:pPr>
            <w:r>
              <w:t>23</w:t>
            </w:r>
          </w:p>
        </w:tc>
      </w:tr>
      <w:tr w:rsidR="00703B14" w:rsidTr="001258D7">
        <w:tc>
          <w:tcPr>
            <w:tcW w:w="3614" w:type="dxa"/>
          </w:tcPr>
          <w:p w:rsidR="00703B14" w:rsidRDefault="00703B14">
            <w:pPr>
              <w:pStyle w:val="17Tabelltext"/>
              <w:jc w:val="left"/>
            </w:pPr>
            <w:r w:rsidRPr="00FC0EE2">
              <w:t xml:space="preserve">Inte så </w:t>
            </w:r>
            <w:r>
              <w:t>bra/ ganska dåligt</w:t>
            </w:r>
          </w:p>
        </w:tc>
        <w:tc>
          <w:tcPr>
            <w:tcW w:w="2174" w:type="dxa"/>
            <w:tcBorders>
              <w:right w:val="nil"/>
            </w:tcBorders>
          </w:tcPr>
          <w:p w:rsidR="00703B14" w:rsidRDefault="00703B14">
            <w:pPr>
              <w:pStyle w:val="17Tabelltext"/>
              <w:jc w:val="right"/>
            </w:pPr>
            <w:r>
              <w:t>13</w:t>
            </w:r>
          </w:p>
        </w:tc>
        <w:tc>
          <w:tcPr>
            <w:tcW w:w="1243" w:type="dxa"/>
            <w:tcBorders>
              <w:right w:val="nil"/>
            </w:tcBorders>
          </w:tcPr>
          <w:p w:rsidR="00703B14" w:rsidRDefault="00356912">
            <w:pPr>
              <w:pStyle w:val="17Tabelltext"/>
              <w:jc w:val="right"/>
            </w:pPr>
            <w:r>
              <w:t>6</w:t>
            </w:r>
          </w:p>
        </w:tc>
      </w:tr>
      <w:tr w:rsidR="00703B14" w:rsidTr="001258D7">
        <w:tc>
          <w:tcPr>
            <w:tcW w:w="3614" w:type="dxa"/>
          </w:tcPr>
          <w:p w:rsidR="00703B14" w:rsidRDefault="00703B14">
            <w:pPr>
              <w:pStyle w:val="17Tabelltext"/>
              <w:jc w:val="left"/>
            </w:pPr>
            <w:r w:rsidRPr="00FC0EE2">
              <w:t xml:space="preserve">Inte alls </w:t>
            </w:r>
            <w:r>
              <w:t>bra/dåligt</w:t>
            </w:r>
          </w:p>
        </w:tc>
        <w:tc>
          <w:tcPr>
            <w:tcW w:w="2174" w:type="dxa"/>
            <w:tcBorders>
              <w:right w:val="nil"/>
            </w:tcBorders>
          </w:tcPr>
          <w:p w:rsidR="00703B14" w:rsidRDefault="00703B14">
            <w:pPr>
              <w:pStyle w:val="17Tabelltext"/>
              <w:jc w:val="right"/>
            </w:pPr>
            <w:r>
              <w:t>0</w:t>
            </w:r>
          </w:p>
        </w:tc>
        <w:tc>
          <w:tcPr>
            <w:tcW w:w="1243" w:type="dxa"/>
            <w:tcBorders>
              <w:right w:val="nil"/>
            </w:tcBorders>
          </w:tcPr>
          <w:p w:rsidR="00703B14" w:rsidRDefault="00356912">
            <w:pPr>
              <w:pStyle w:val="17Tabelltext"/>
              <w:jc w:val="right"/>
            </w:pPr>
            <w:r>
              <w:t>0</w:t>
            </w:r>
          </w:p>
        </w:tc>
      </w:tr>
    </w:tbl>
    <w:p w:rsidR="000E1778" w:rsidRDefault="000E1778" w:rsidP="000E1778">
      <w:pPr>
        <w:pStyle w:val="17Tabelltext"/>
      </w:pPr>
      <w:r>
        <w:t xml:space="preserve">Totalt antal svarande: </w:t>
      </w:r>
      <w:r w:rsidR="004D219C">
        <w:t>45</w:t>
      </w:r>
      <w:r w:rsidR="00451513">
        <w:t xml:space="preserve"> </w:t>
      </w:r>
    </w:p>
    <w:p w:rsidR="00F7226A" w:rsidRDefault="00F7226A"/>
    <w:p w:rsidR="007576AE" w:rsidRDefault="00BC4C34" w:rsidP="007576AE">
      <w:pPr>
        <w:jc w:val="both"/>
      </w:pPr>
      <w:r>
        <w:t xml:space="preserve">Sex av tio, 59 procent, önskade inte att </w:t>
      </w:r>
      <w:r w:rsidRPr="00172095">
        <w:rPr>
          <w:rFonts w:cs="Arial"/>
        </w:rPr>
        <w:t>hembesöket innehöll något mer än vad det gjorde</w:t>
      </w:r>
      <w:r>
        <w:t xml:space="preserve">. Flera kommenterade det med att vid besöket fungerade det mesta och man har vid den tidpunkten inte hunnit få sig några konkreta frågor innan man själv har hunnit testa. </w:t>
      </w:r>
      <w:r w:rsidR="007576AE">
        <w:t xml:space="preserve">”Man förstod inte att det skulle vara så komplicerat”. </w:t>
      </w:r>
      <w:r>
        <w:t xml:space="preserve">Vana DAISY-lyssnare uppgav att de ansåg att de var så vana </w:t>
      </w:r>
      <w:r w:rsidR="00DF03C3">
        <w:t xml:space="preserve">vid </w:t>
      </w:r>
      <w:r>
        <w:t>sådan</w:t>
      </w:r>
      <w:r w:rsidR="00DF03C3">
        <w:t>a</w:t>
      </w:r>
      <w:r>
        <w:t xml:space="preserve"> spelare att allt kändes självklart till</w:t>
      </w:r>
      <w:r w:rsidR="00703B14">
        <w:t>s</w:t>
      </w:r>
      <w:r>
        <w:t xml:space="preserve"> man själv skulle börja lotsa sig igenom </w:t>
      </w:r>
      <w:r w:rsidR="00FE707A">
        <w:t>tal</w:t>
      </w:r>
      <w:r>
        <w:t xml:space="preserve">tidningen. </w:t>
      </w:r>
    </w:p>
    <w:p w:rsidR="007576AE" w:rsidRDefault="007576AE" w:rsidP="007576AE">
      <w:pPr>
        <w:jc w:val="both"/>
      </w:pPr>
    </w:p>
    <w:p w:rsidR="00BC4C34" w:rsidRDefault="007576AE" w:rsidP="007576AE">
      <w:pPr>
        <w:jc w:val="both"/>
      </w:pPr>
      <w:r>
        <w:t xml:space="preserve">Fyra av tio, 39 procent, </w:t>
      </w:r>
      <w:r w:rsidR="007E7979">
        <w:t xml:space="preserve">uppgav </w:t>
      </w:r>
      <w:r>
        <w:t xml:space="preserve">att de gärna hade önskat mer träning </w:t>
      </w:r>
      <w:r w:rsidR="00D6114D">
        <w:t xml:space="preserve">på </w:t>
      </w:r>
      <w:r>
        <w:t xml:space="preserve">spelarens knappar och funktioner, och </w:t>
      </w:r>
      <w:r w:rsidR="00703B14">
        <w:t>en av tio</w:t>
      </w:r>
      <w:r>
        <w:t xml:space="preserve"> hade önskat mer teknisk information vid installationen. Enstaka</w:t>
      </w:r>
      <w:r w:rsidR="00D6114D">
        <w:t xml:space="preserve"> personer</w:t>
      </w:r>
      <w:r>
        <w:t xml:space="preserve"> hade önskat information om tidningens uppbyggnad.</w:t>
      </w:r>
    </w:p>
    <w:p w:rsidR="00172095" w:rsidRDefault="00172095" w:rsidP="00172095">
      <w:pPr>
        <w:pStyle w:val="tabelltext"/>
      </w:pPr>
      <w:r>
        <w:lastRenderedPageBreak/>
        <w:t xml:space="preserve">Tabell </w:t>
      </w:r>
      <w:fldSimple w:instr=" SEQ Tabell \* ARABIC ">
        <w:r w:rsidR="007B002D">
          <w:rPr>
            <w:noProof/>
          </w:rPr>
          <w:t>22</w:t>
        </w:r>
      </w:fldSimple>
      <w:r>
        <w:t>.</w:t>
      </w:r>
      <w:r w:rsidRPr="00172095">
        <w:rPr>
          <w:rFonts w:ascii="Cambria" w:hAnsi="Cambria"/>
        </w:rPr>
        <w:t xml:space="preserve"> </w:t>
      </w:r>
      <w:r w:rsidRPr="00172095">
        <w:rPr>
          <w:rFonts w:cs="Arial"/>
        </w:rPr>
        <w:t>Skulle du önska att hembesöket innehöll något mer än vad det gjorde</w:t>
      </w:r>
      <w:r>
        <w:t>? A</w:t>
      </w:r>
      <w:r>
        <w:rPr>
          <w:lang w:val="de-DE"/>
        </w:rPr>
        <w:t>ntal och procentuell fördelning.</w:t>
      </w:r>
    </w:p>
    <w:tbl>
      <w:tblPr>
        <w:tblW w:w="7583"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4323"/>
        <w:gridCol w:w="2268"/>
        <w:gridCol w:w="992"/>
      </w:tblGrid>
      <w:tr w:rsidR="00703B14" w:rsidTr="007F4E1D">
        <w:tc>
          <w:tcPr>
            <w:tcW w:w="4323" w:type="dxa"/>
            <w:tcBorders>
              <w:bottom w:val="single" w:sz="6" w:space="0" w:color="008000"/>
            </w:tcBorders>
          </w:tcPr>
          <w:p w:rsidR="00703B14" w:rsidRDefault="00703B14" w:rsidP="009C7A4B">
            <w:pPr>
              <w:pStyle w:val="16Tabellhuvud"/>
              <w:rPr>
                <w:lang w:val="de-DE"/>
              </w:rPr>
            </w:pPr>
          </w:p>
        </w:tc>
        <w:tc>
          <w:tcPr>
            <w:tcW w:w="2268" w:type="dxa"/>
            <w:tcBorders>
              <w:top w:val="single" w:sz="12" w:space="0" w:color="008000"/>
              <w:bottom w:val="single" w:sz="6" w:space="0" w:color="008000"/>
              <w:right w:val="nil"/>
            </w:tcBorders>
          </w:tcPr>
          <w:p w:rsidR="00703B14" w:rsidRDefault="007F4E1D" w:rsidP="009C7A4B">
            <w:pPr>
              <w:pStyle w:val="16Tabellhuvud"/>
              <w:jc w:val="right"/>
            </w:pPr>
            <w:r>
              <w:t xml:space="preserve">Total andel </w:t>
            </w:r>
            <w:r w:rsidR="0048138F">
              <w:t>(%)</w:t>
            </w:r>
          </w:p>
        </w:tc>
        <w:tc>
          <w:tcPr>
            <w:tcW w:w="992"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7F4E1D">
        <w:tc>
          <w:tcPr>
            <w:tcW w:w="4323" w:type="dxa"/>
            <w:tcBorders>
              <w:top w:val="single" w:sz="6" w:space="0" w:color="008000"/>
            </w:tcBorders>
          </w:tcPr>
          <w:p w:rsidR="00703B14" w:rsidRDefault="00703B14" w:rsidP="00A57925">
            <w:pPr>
              <w:pStyle w:val="17Tabelltext"/>
            </w:pPr>
            <w:r w:rsidRPr="00CF79E1">
              <w:t xml:space="preserve">Ja, </w:t>
            </w:r>
            <w:r>
              <w:t>m</w:t>
            </w:r>
            <w:r w:rsidRPr="00CF79E1">
              <w:t>er teknisk information vid installationen</w:t>
            </w:r>
          </w:p>
        </w:tc>
        <w:tc>
          <w:tcPr>
            <w:tcW w:w="2268" w:type="dxa"/>
            <w:tcBorders>
              <w:top w:val="single" w:sz="6" w:space="0" w:color="008000"/>
              <w:right w:val="nil"/>
            </w:tcBorders>
          </w:tcPr>
          <w:p w:rsidR="00703B14" w:rsidRDefault="00703B14" w:rsidP="009C7A4B">
            <w:pPr>
              <w:pStyle w:val="17Tabelltext"/>
              <w:jc w:val="right"/>
            </w:pPr>
            <w:r>
              <w:t>9</w:t>
            </w:r>
          </w:p>
        </w:tc>
        <w:tc>
          <w:tcPr>
            <w:tcW w:w="992" w:type="dxa"/>
            <w:tcBorders>
              <w:top w:val="single" w:sz="6" w:space="0" w:color="008000"/>
              <w:right w:val="nil"/>
            </w:tcBorders>
          </w:tcPr>
          <w:p w:rsidR="00703B14" w:rsidRDefault="00356912" w:rsidP="009C7A4B">
            <w:pPr>
              <w:pStyle w:val="17Tabelltext"/>
              <w:jc w:val="right"/>
            </w:pPr>
            <w:r>
              <w:t>4</w:t>
            </w:r>
          </w:p>
        </w:tc>
      </w:tr>
      <w:tr w:rsidR="00703B14" w:rsidTr="007F4E1D">
        <w:tc>
          <w:tcPr>
            <w:tcW w:w="4323" w:type="dxa"/>
          </w:tcPr>
          <w:p w:rsidR="00703B14" w:rsidRDefault="00703B14" w:rsidP="009C7A4B">
            <w:pPr>
              <w:pStyle w:val="17Tabelltext"/>
              <w:jc w:val="left"/>
            </w:pPr>
            <w:r>
              <w:t>Ja, m</w:t>
            </w:r>
            <w:r w:rsidRPr="00CF79E1">
              <w:t>er träning på spelarens knappar och funktioner</w:t>
            </w:r>
          </w:p>
        </w:tc>
        <w:tc>
          <w:tcPr>
            <w:tcW w:w="2268" w:type="dxa"/>
            <w:tcBorders>
              <w:right w:val="nil"/>
            </w:tcBorders>
          </w:tcPr>
          <w:p w:rsidR="00703B14" w:rsidRDefault="00703B14" w:rsidP="009C7A4B">
            <w:pPr>
              <w:pStyle w:val="17Tabelltext"/>
              <w:jc w:val="right"/>
            </w:pPr>
            <w:r>
              <w:t>39</w:t>
            </w:r>
          </w:p>
        </w:tc>
        <w:tc>
          <w:tcPr>
            <w:tcW w:w="992" w:type="dxa"/>
            <w:tcBorders>
              <w:right w:val="nil"/>
            </w:tcBorders>
          </w:tcPr>
          <w:p w:rsidR="00703B14" w:rsidRDefault="00356912" w:rsidP="009C7A4B">
            <w:pPr>
              <w:pStyle w:val="17Tabelltext"/>
              <w:jc w:val="right"/>
            </w:pPr>
            <w:r>
              <w:t>17</w:t>
            </w:r>
          </w:p>
        </w:tc>
      </w:tr>
      <w:tr w:rsidR="00703B14" w:rsidTr="007F4E1D">
        <w:tc>
          <w:tcPr>
            <w:tcW w:w="4323" w:type="dxa"/>
          </w:tcPr>
          <w:p w:rsidR="00703B14" w:rsidRDefault="00703B14" w:rsidP="009C7A4B">
            <w:pPr>
              <w:pStyle w:val="17Tabelltext"/>
              <w:jc w:val="left"/>
            </w:pPr>
            <w:r>
              <w:t>Ja, m</w:t>
            </w:r>
            <w:r w:rsidRPr="00CF79E1">
              <w:t>er information om tidningens uppbyggnad</w:t>
            </w:r>
          </w:p>
        </w:tc>
        <w:tc>
          <w:tcPr>
            <w:tcW w:w="2268" w:type="dxa"/>
            <w:tcBorders>
              <w:right w:val="nil"/>
            </w:tcBorders>
          </w:tcPr>
          <w:p w:rsidR="00703B14" w:rsidRDefault="00703B14" w:rsidP="009C7A4B">
            <w:pPr>
              <w:pStyle w:val="17Tabelltext"/>
              <w:jc w:val="right"/>
            </w:pPr>
            <w:r>
              <w:t>2</w:t>
            </w:r>
          </w:p>
        </w:tc>
        <w:tc>
          <w:tcPr>
            <w:tcW w:w="992" w:type="dxa"/>
            <w:tcBorders>
              <w:right w:val="nil"/>
            </w:tcBorders>
          </w:tcPr>
          <w:p w:rsidR="00703B14" w:rsidRDefault="00356912" w:rsidP="009C7A4B">
            <w:pPr>
              <w:pStyle w:val="17Tabelltext"/>
              <w:jc w:val="right"/>
            </w:pPr>
            <w:r>
              <w:t>1</w:t>
            </w:r>
          </w:p>
        </w:tc>
      </w:tr>
      <w:tr w:rsidR="00703B14" w:rsidTr="007F4E1D">
        <w:tc>
          <w:tcPr>
            <w:tcW w:w="4323" w:type="dxa"/>
          </w:tcPr>
          <w:p w:rsidR="00703B14" w:rsidRDefault="00703B14" w:rsidP="009C7A4B">
            <w:pPr>
              <w:pStyle w:val="17Tabelltext"/>
              <w:jc w:val="left"/>
            </w:pPr>
            <w:r w:rsidRPr="00CF79E1">
              <w:t>Nej (Vet inte/kan inte komma på något)</w:t>
            </w:r>
          </w:p>
        </w:tc>
        <w:tc>
          <w:tcPr>
            <w:tcW w:w="2268" w:type="dxa"/>
            <w:tcBorders>
              <w:right w:val="nil"/>
            </w:tcBorders>
          </w:tcPr>
          <w:p w:rsidR="00703B14" w:rsidRDefault="00703B14" w:rsidP="009C7A4B">
            <w:pPr>
              <w:pStyle w:val="17Tabelltext"/>
              <w:jc w:val="right"/>
            </w:pPr>
            <w:r>
              <w:t>59</w:t>
            </w:r>
          </w:p>
        </w:tc>
        <w:tc>
          <w:tcPr>
            <w:tcW w:w="992" w:type="dxa"/>
            <w:tcBorders>
              <w:right w:val="nil"/>
            </w:tcBorders>
          </w:tcPr>
          <w:p w:rsidR="00703B14" w:rsidRDefault="00356912" w:rsidP="009C7A4B">
            <w:pPr>
              <w:pStyle w:val="17Tabelltext"/>
              <w:jc w:val="right"/>
            </w:pPr>
            <w:r>
              <w:t>26</w:t>
            </w:r>
          </w:p>
        </w:tc>
      </w:tr>
    </w:tbl>
    <w:p w:rsidR="000E1778" w:rsidRDefault="000E1778" w:rsidP="000E1778">
      <w:pPr>
        <w:pStyle w:val="17Tabelltext"/>
      </w:pPr>
      <w:r>
        <w:t xml:space="preserve">Totalt antal svarande: </w:t>
      </w:r>
      <w:r w:rsidR="00AF4501">
        <w:t>44</w:t>
      </w:r>
      <w:r w:rsidR="00451513">
        <w:t xml:space="preserve"> </w:t>
      </w:r>
    </w:p>
    <w:p w:rsidR="00172095" w:rsidRDefault="00172095" w:rsidP="00172095"/>
    <w:p w:rsidR="007576AE" w:rsidRDefault="007576AE" w:rsidP="003A552C">
      <w:pPr>
        <w:pStyle w:val="Rubrik3"/>
      </w:pPr>
      <w:bookmarkStart w:id="97" w:name="_Toc326826611"/>
      <w:r w:rsidRPr="007576AE">
        <w:t>Återbesök som extra utbildning</w:t>
      </w:r>
      <w:bookmarkEnd w:id="97"/>
    </w:p>
    <w:p w:rsidR="00223396" w:rsidRDefault="007576AE" w:rsidP="00223396">
      <w:pPr>
        <w:jc w:val="both"/>
      </w:pPr>
      <w:r>
        <w:t xml:space="preserve">Frågan hade svarsalternativen – ja, nej och vet inte. Eftersom frågan </w:t>
      </w:r>
      <w:r w:rsidR="00FE707A">
        <w:t>ställdes</w:t>
      </w:r>
      <w:r>
        <w:t xml:space="preserve"> om man hade önskat att det </w:t>
      </w:r>
      <w:r w:rsidR="00FE707A">
        <w:t>hade ingått</w:t>
      </w:r>
      <w:r>
        <w:t xml:space="preserve"> ett återbesök som ett extra utbildningstillfälle blev svaret av flera att de </w:t>
      </w:r>
      <w:r w:rsidR="00FE707A">
        <w:t xml:space="preserve">hade fått </w:t>
      </w:r>
      <w:r>
        <w:t xml:space="preserve">det. </w:t>
      </w:r>
      <w:r w:rsidR="00FE707A">
        <w:t>Flera</w:t>
      </w:r>
      <w:r>
        <w:t xml:space="preserve"> har haft problem som inte </w:t>
      </w:r>
      <w:r w:rsidR="00FE707A">
        <w:t>gick att</w:t>
      </w:r>
      <w:r>
        <w:t xml:space="preserve"> lösa via telefonsupporten </w:t>
      </w:r>
      <w:r w:rsidR="007F4E1D">
        <w:t>och fick därmed</w:t>
      </w:r>
      <w:r>
        <w:t xml:space="preserve"> </w:t>
      </w:r>
      <w:r w:rsidR="00B7108E">
        <w:t>återbesök</w:t>
      </w:r>
      <w:r>
        <w:t xml:space="preserve">. För att förtydliga </w:t>
      </w:r>
      <w:r w:rsidR="007F4E1D">
        <w:t xml:space="preserve">svaren </w:t>
      </w:r>
      <w:r>
        <w:t xml:space="preserve">lades alternativet till </w:t>
      </w:r>
      <w:r w:rsidR="00B7108E">
        <w:t>ifall</w:t>
      </w:r>
      <w:r>
        <w:t xml:space="preserve"> de fått återbesök. </w:t>
      </w:r>
    </w:p>
    <w:p w:rsidR="007F4E1D" w:rsidRDefault="007F4E1D" w:rsidP="00223396">
      <w:pPr>
        <w:jc w:val="both"/>
      </w:pPr>
    </w:p>
    <w:p w:rsidR="00223396" w:rsidRPr="007576AE" w:rsidRDefault="00223396" w:rsidP="00223396">
      <w:pPr>
        <w:jc w:val="both"/>
      </w:pPr>
      <w:r>
        <w:t xml:space="preserve">Tre av tio, 29 procent, hade önskat att de hade ingått ett återbesök som ett extra utbildningstillfälle. Därtill fick en tredjedel, 35 procent, återbesök för att klara av att lyssna till sin nya taltidning. En tredjedel, 34 procent, </w:t>
      </w:r>
      <w:r w:rsidR="007E7979">
        <w:t xml:space="preserve">upplevde </w:t>
      </w:r>
      <w:r>
        <w:t xml:space="preserve">att de inte behövs. </w:t>
      </w:r>
    </w:p>
    <w:p w:rsidR="00172095" w:rsidRDefault="00172095" w:rsidP="00172095">
      <w:pPr>
        <w:pStyle w:val="17Tabelltext"/>
        <w:rPr>
          <w:i/>
        </w:rPr>
      </w:pPr>
    </w:p>
    <w:p w:rsidR="00172095" w:rsidRPr="00410C4E" w:rsidRDefault="00172095" w:rsidP="00172095">
      <w:pPr>
        <w:pStyle w:val="17Tabelltext"/>
        <w:jc w:val="lef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23</w:t>
      </w:r>
      <w:r w:rsidR="001318E0" w:rsidRPr="00F24E4C">
        <w:rPr>
          <w:i/>
        </w:rPr>
        <w:fldChar w:fldCharType="end"/>
      </w:r>
      <w:r w:rsidRPr="00172095">
        <w:rPr>
          <w:rFonts w:cs="Arial"/>
          <w:i/>
        </w:rPr>
        <w:t>. Skulle du önska att det ingick ett (pedagogiskt) återbesök som ett extra utbildningstillfälle (</w:t>
      </w:r>
      <w:proofErr w:type="gramStart"/>
      <w:r w:rsidRPr="00172095">
        <w:rPr>
          <w:rFonts w:cs="Arial"/>
          <w:i/>
        </w:rPr>
        <w:t>ej</w:t>
      </w:r>
      <w:proofErr w:type="gramEnd"/>
      <w:r w:rsidRPr="00172095">
        <w:rPr>
          <w:rFonts w:cs="Arial"/>
          <w:i/>
        </w:rPr>
        <w:t xml:space="preserve"> tekniskt besök)?</w:t>
      </w:r>
      <w:r w:rsidRPr="00410C4E">
        <w:rPr>
          <w:i/>
        </w:rPr>
        <w:t xml:space="preserve"> A</w:t>
      </w:r>
      <w:r w:rsidRPr="00410C4E">
        <w:rPr>
          <w:i/>
          <w:lang w:val="de-DE"/>
        </w:rPr>
        <w:t>ntal och procentuell fördelning.</w:t>
      </w:r>
    </w:p>
    <w:tbl>
      <w:tblPr>
        <w:tblW w:w="7016"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3047"/>
        <w:gridCol w:w="2552"/>
        <w:gridCol w:w="1417"/>
      </w:tblGrid>
      <w:tr w:rsidR="00703B14" w:rsidTr="007F4E1D">
        <w:tc>
          <w:tcPr>
            <w:tcW w:w="3047" w:type="dxa"/>
            <w:tcBorders>
              <w:bottom w:val="single" w:sz="6" w:space="0" w:color="008000"/>
            </w:tcBorders>
          </w:tcPr>
          <w:p w:rsidR="00703B14" w:rsidRDefault="00703B14" w:rsidP="009C7A4B">
            <w:pPr>
              <w:pStyle w:val="16Tabellhuvud"/>
              <w:rPr>
                <w:lang w:val="de-DE"/>
              </w:rPr>
            </w:pPr>
          </w:p>
        </w:tc>
        <w:tc>
          <w:tcPr>
            <w:tcW w:w="2552" w:type="dxa"/>
            <w:tcBorders>
              <w:top w:val="single" w:sz="12" w:space="0" w:color="008000"/>
              <w:bottom w:val="single" w:sz="6" w:space="0" w:color="008000"/>
              <w:right w:val="nil"/>
            </w:tcBorders>
          </w:tcPr>
          <w:p w:rsidR="00703B14" w:rsidRDefault="007F4E1D" w:rsidP="009C7A4B">
            <w:pPr>
              <w:pStyle w:val="16Tabellhuvud"/>
              <w:jc w:val="right"/>
            </w:pPr>
            <w:r>
              <w:t xml:space="preserve">Total andel </w:t>
            </w:r>
            <w:r w:rsidR="0048138F">
              <w:t>(%)</w:t>
            </w:r>
          </w:p>
        </w:tc>
        <w:tc>
          <w:tcPr>
            <w:tcW w:w="1417"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7F4E1D">
        <w:tc>
          <w:tcPr>
            <w:tcW w:w="3047" w:type="dxa"/>
            <w:tcBorders>
              <w:top w:val="single" w:sz="6" w:space="0" w:color="008000"/>
            </w:tcBorders>
          </w:tcPr>
          <w:p w:rsidR="00703B14" w:rsidRDefault="00703B14" w:rsidP="009C7A4B">
            <w:pPr>
              <w:pStyle w:val="17Tabelltext"/>
            </w:pPr>
            <w:r>
              <w:t>Ja</w:t>
            </w:r>
          </w:p>
        </w:tc>
        <w:tc>
          <w:tcPr>
            <w:tcW w:w="2552" w:type="dxa"/>
            <w:tcBorders>
              <w:top w:val="single" w:sz="6" w:space="0" w:color="008000"/>
              <w:right w:val="nil"/>
            </w:tcBorders>
          </w:tcPr>
          <w:p w:rsidR="00703B14" w:rsidRDefault="00703B14" w:rsidP="009C7A4B">
            <w:pPr>
              <w:pStyle w:val="17Tabelltext"/>
              <w:jc w:val="right"/>
            </w:pPr>
            <w:r>
              <w:t>29</w:t>
            </w:r>
          </w:p>
        </w:tc>
        <w:tc>
          <w:tcPr>
            <w:tcW w:w="1417" w:type="dxa"/>
            <w:tcBorders>
              <w:top w:val="single" w:sz="6" w:space="0" w:color="008000"/>
              <w:right w:val="nil"/>
            </w:tcBorders>
          </w:tcPr>
          <w:p w:rsidR="00703B14" w:rsidRDefault="00356912" w:rsidP="009C7A4B">
            <w:pPr>
              <w:pStyle w:val="17Tabelltext"/>
              <w:jc w:val="right"/>
            </w:pPr>
            <w:r>
              <w:t>13</w:t>
            </w:r>
          </w:p>
        </w:tc>
      </w:tr>
      <w:tr w:rsidR="00703B14" w:rsidTr="007F4E1D">
        <w:tc>
          <w:tcPr>
            <w:tcW w:w="3047" w:type="dxa"/>
          </w:tcPr>
          <w:p w:rsidR="00703B14" w:rsidRDefault="00703B14" w:rsidP="009C7A4B">
            <w:pPr>
              <w:pStyle w:val="17Tabelltext"/>
              <w:jc w:val="left"/>
            </w:pPr>
            <w:r>
              <w:t>Nej</w:t>
            </w:r>
          </w:p>
        </w:tc>
        <w:tc>
          <w:tcPr>
            <w:tcW w:w="2552" w:type="dxa"/>
            <w:tcBorders>
              <w:right w:val="nil"/>
            </w:tcBorders>
          </w:tcPr>
          <w:p w:rsidR="00703B14" w:rsidRDefault="00703B14" w:rsidP="009C7A4B">
            <w:pPr>
              <w:pStyle w:val="17Tabelltext"/>
              <w:jc w:val="right"/>
            </w:pPr>
            <w:r>
              <w:t>34</w:t>
            </w:r>
          </w:p>
        </w:tc>
        <w:tc>
          <w:tcPr>
            <w:tcW w:w="1417" w:type="dxa"/>
            <w:tcBorders>
              <w:right w:val="nil"/>
            </w:tcBorders>
          </w:tcPr>
          <w:p w:rsidR="00703B14" w:rsidRDefault="00356912" w:rsidP="009C7A4B">
            <w:pPr>
              <w:pStyle w:val="17Tabelltext"/>
              <w:jc w:val="right"/>
            </w:pPr>
            <w:r>
              <w:t>15</w:t>
            </w:r>
          </w:p>
        </w:tc>
      </w:tr>
      <w:tr w:rsidR="00703B14" w:rsidTr="007F4E1D">
        <w:tc>
          <w:tcPr>
            <w:tcW w:w="3047" w:type="dxa"/>
          </w:tcPr>
          <w:p w:rsidR="00703B14" w:rsidRDefault="00703B14" w:rsidP="009C7A4B">
            <w:pPr>
              <w:pStyle w:val="17Tabelltext"/>
              <w:jc w:val="left"/>
            </w:pPr>
            <w:r>
              <w:t>Vet inte</w:t>
            </w:r>
          </w:p>
        </w:tc>
        <w:tc>
          <w:tcPr>
            <w:tcW w:w="2552" w:type="dxa"/>
            <w:tcBorders>
              <w:right w:val="nil"/>
            </w:tcBorders>
          </w:tcPr>
          <w:p w:rsidR="00703B14" w:rsidRDefault="00703B14" w:rsidP="009C7A4B">
            <w:pPr>
              <w:pStyle w:val="17Tabelltext"/>
              <w:jc w:val="right"/>
            </w:pPr>
            <w:r>
              <w:t>9</w:t>
            </w:r>
          </w:p>
        </w:tc>
        <w:tc>
          <w:tcPr>
            <w:tcW w:w="1417" w:type="dxa"/>
            <w:tcBorders>
              <w:right w:val="nil"/>
            </w:tcBorders>
          </w:tcPr>
          <w:p w:rsidR="00703B14" w:rsidRDefault="00356912" w:rsidP="009C7A4B">
            <w:pPr>
              <w:pStyle w:val="17Tabelltext"/>
              <w:jc w:val="right"/>
            </w:pPr>
            <w:r>
              <w:t>4</w:t>
            </w:r>
          </w:p>
        </w:tc>
      </w:tr>
      <w:tr w:rsidR="00703B14" w:rsidTr="007F4E1D">
        <w:tc>
          <w:tcPr>
            <w:tcW w:w="3047" w:type="dxa"/>
          </w:tcPr>
          <w:p w:rsidR="00703B14" w:rsidRDefault="00703B14" w:rsidP="007F4E1D">
            <w:pPr>
              <w:pStyle w:val="17Tabelltext"/>
              <w:jc w:val="left"/>
            </w:pPr>
            <w:r>
              <w:t xml:space="preserve">Fick ett eller fler </w:t>
            </w:r>
            <w:r w:rsidR="007F4E1D">
              <w:t xml:space="preserve">återbesök </w:t>
            </w:r>
          </w:p>
        </w:tc>
        <w:tc>
          <w:tcPr>
            <w:tcW w:w="2552" w:type="dxa"/>
            <w:tcBorders>
              <w:right w:val="nil"/>
            </w:tcBorders>
          </w:tcPr>
          <w:p w:rsidR="00703B14" w:rsidRDefault="00703B14" w:rsidP="009C7A4B">
            <w:pPr>
              <w:pStyle w:val="17Tabelltext"/>
              <w:jc w:val="right"/>
            </w:pPr>
            <w:r>
              <w:t>35</w:t>
            </w:r>
          </w:p>
        </w:tc>
        <w:tc>
          <w:tcPr>
            <w:tcW w:w="1417" w:type="dxa"/>
            <w:tcBorders>
              <w:right w:val="nil"/>
            </w:tcBorders>
          </w:tcPr>
          <w:p w:rsidR="00703B14" w:rsidRDefault="00356912" w:rsidP="009C7A4B">
            <w:pPr>
              <w:pStyle w:val="17Tabelltext"/>
              <w:jc w:val="right"/>
            </w:pPr>
            <w:r>
              <w:t>12</w:t>
            </w:r>
          </w:p>
        </w:tc>
      </w:tr>
    </w:tbl>
    <w:p w:rsidR="000E1778" w:rsidRDefault="000E1778" w:rsidP="000E1778">
      <w:pPr>
        <w:pStyle w:val="17Tabelltext"/>
      </w:pPr>
      <w:r>
        <w:t xml:space="preserve">Totalt antal svarande: </w:t>
      </w:r>
      <w:r w:rsidR="004D219C">
        <w:t>44</w:t>
      </w:r>
      <w:r w:rsidR="00451513">
        <w:t xml:space="preserve"> </w:t>
      </w:r>
    </w:p>
    <w:p w:rsidR="00937FEE" w:rsidRDefault="00937FEE" w:rsidP="00770A24">
      <w:pPr>
        <w:pStyle w:val="Rubrik6"/>
      </w:pPr>
    </w:p>
    <w:p w:rsidR="00FB70E8" w:rsidRDefault="00FB70E8" w:rsidP="00770A24">
      <w:pPr>
        <w:pStyle w:val="Rubrik6"/>
      </w:pPr>
      <w:bookmarkStart w:id="98" w:name="_Toc326826612"/>
      <w:r>
        <w:t>Support och hjälp</w:t>
      </w:r>
      <w:bookmarkEnd w:id="98"/>
    </w:p>
    <w:p w:rsidR="00FB70E8" w:rsidRDefault="00FB70E8" w:rsidP="00172095"/>
    <w:p w:rsidR="00223396" w:rsidRPr="00223396" w:rsidRDefault="00223396" w:rsidP="003A552C">
      <w:pPr>
        <w:pStyle w:val="Rubrik3"/>
      </w:pPr>
      <w:bookmarkStart w:id="99" w:name="_Toc326826613"/>
      <w:r w:rsidRPr="00223396">
        <w:t>Kontakt med support</w:t>
      </w:r>
      <w:bookmarkEnd w:id="99"/>
    </w:p>
    <w:p w:rsidR="00223396" w:rsidRDefault="00223396" w:rsidP="00172095">
      <w:r>
        <w:t xml:space="preserve">Sju av tio, 68 procent, har varit i kontakt med supporten. </w:t>
      </w:r>
    </w:p>
    <w:p w:rsidR="00A57925" w:rsidRDefault="00A57925" w:rsidP="00172095"/>
    <w:p w:rsidR="00172095" w:rsidRPr="00410C4E" w:rsidRDefault="00172095" w:rsidP="00172095">
      <w:pPr>
        <w:pStyle w:val="17Tabelltext"/>
        <w:jc w:val="left"/>
        <w:rPr>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24</w:t>
      </w:r>
      <w:r w:rsidR="001318E0" w:rsidRPr="00F24E4C">
        <w:rPr>
          <w:i/>
        </w:rPr>
        <w:fldChar w:fldCharType="end"/>
      </w:r>
      <w:r w:rsidRPr="00172095">
        <w:rPr>
          <w:rFonts w:cs="Arial"/>
          <w:i/>
        </w:rPr>
        <w:t>.</w:t>
      </w:r>
      <w:r w:rsidRPr="00172095">
        <w:rPr>
          <w:rFonts w:ascii="Cambria" w:hAnsi="Cambria"/>
        </w:rPr>
        <w:t xml:space="preserve"> </w:t>
      </w:r>
      <w:r w:rsidRPr="00172095">
        <w:rPr>
          <w:rFonts w:cs="Arial"/>
          <w:i/>
        </w:rPr>
        <w:t>Har du varit i kontakt med supporten?</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055"/>
        <w:gridCol w:w="2693"/>
        <w:gridCol w:w="1277"/>
      </w:tblGrid>
      <w:tr w:rsidR="00703B14" w:rsidTr="00BC2EC8">
        <w:tc>
          <w:tcPr>
            <w:tcW w:w="2055" w:type="dxa"/>
            <w:tcBorders>
              <w:bottom w:val="single" w:sz="6" w:space="0" w:color="008000"/>
            </w:tcBorders>
          </w:tcPr>
          <w:p w:rsidR="00703B14" w:rsidRDefault="00703B14" w:rsidP="009C7A4B">
            <w:pPr>
              <w:pStyle w:val="16Tabellhuvud"/>
              <w:rPr>
                <w:lang w:val="de-DE"/>
              </w:rPr>
            </w:pPr>
          </w:p>
        </w:tc>
        <w:tc>
          <w:tcPr>
            <w:tcW w:w="2693" w:type="dxa"/>
            <w:tcBorders>
              <w:top w:val="single" w:sz="12" w:space="0" w:color="008000"/>
              <w:bottom w:val="single" w:sz="6" w:space="0" w:color="008000"/>
              <w:right w:val="nil"/>
            </w:tcBorders>
          </w:tcPr>
          <w:p w:rsidR="00703B14" w:rsidRDefault="00BC2EC8" w:rsidP="009C7A4B">
            <w:pPr>
              <w:pStyle w:val="16Tabellhuvud"/>
              <w:jc w:val="right"/>
            </w:pPr>
            <w:r>
              <w:t xml:space="preserve">Total andel </w:t>
            </w:r>
            <w:r w:rsidR="0048138F">
              <w:t>(%)</w:t>
            </w:r>
          </w:p>
        </w:tc>
        <w:tc>
          <w:tcPr>
            <w:tcW w:w="1277"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BC2EC8">
        <w:tc>
          <w:tcPr>
            <w:tcW w:w="2055" w:type="dxa"/>
            <w:tcBorders>
              <w:top w:val="single" w:sz="6" w:space="0" w:color="008000"/>
            </w:tcBorders>
          </w:tcPr>
          <w:p w:rsidR="00703B14" w:rsidRDefault="00703B14" w:rsidP="009C7A4B">
            <w:pPr>
              <w:pStyle w:val="17Tabelltext"/>
            </w:pPr>
            <w:r>
              <w:t>Ja</w:t>
            </w:r>
          </w:p>
        </w:tc>
        <w:tc>
          <w:tcPr>
            <w:tcW w:w="2693" w:type="dxa"/>
            <w:tcBorders>
              <w:top w:val="single" w:sz="6" w:space="0" w:color="008000"/>
              <w:right w:val="nil"/>
            </w:tcBorders>
          </w:tcPr>
          <w:p w:rsidR="00703B14" w:rsidRDefault="00703B14" w:rsidP="009C7A4B">
            <w:pPr>
              <w:pStyle w:val="17Tabelltext"/>
              <w:jc w:val="right"/>
            </w:pPr>
            <w:r>
              <w:t>68</w:t>
            </w:r>
          </w:p>
        </w:tc>
        <w:tc>
          <w:tcPr>
            <w:tcW w:w="1277" w:type="dxa"/>
            <w:tcBorders>
              <w:top w:val="single" w:sz="6" w:space="0" w:color="008000"/>
              <w:right w:val="nil"/>
            </w:tcBorders>
          </w:tcPr>
          <w:p w:rsidR="00703B14" w:rsidRDefault="00356912" w:rsidP="009C7A4B">
            <w:pPr>
              <w:pStyle w:val="17Tabelltext"/>
              <w:jc w:val="right"/>
            </w:pPr>
            <w:r>
              <w:t>30</w:t>
            </w:r>
          </w:p>
        </w:tc>
      </w:tr>
      <w:tr w:rsidR="00703B14" w:rsidTr="00BC2EC8">
        <w:tc>
          <w:tcPr>
            <w:tcW w:w="2055" w:type="dxa"/>
          </w:tcPr>
          <w:p w:rsidR="00703B14" w:rsidRDefault="00703B14" w:rsidP="009C7A4B">
            <w:pPr>
              <w:pStyle w:val="17Tabelltext"/>
              <w:jc w:val="left"/>
            </w:pPr>
            <w:r>
              <w:t>Nej</w:t>
            </w:r>
          </w:p>
        </w:tc>
        <w:tc>
          <w:tcPr>
            <w:tcW w:w="2693" w:type="dxa"/>
            <w:tcBorders>
              <w:right w:val="nil"/>
            </w:tcBorders>
          </w:tcPr>
          <w:p w:rsidR="00703B14" w:rsidRDefault="00703B14" w:rsidP="009C7A4B">
            <w:pPr>
              <w:pStyle w:val="17Tabelltext"/>
              <w:jc w:val="right"/>
            </w:pPr>
            <w:r>
              <w:t>32</w:t>
            </w:r>
          </w:p>
        </w:tc>
        <w:tc>
          <w:tcPr>
            <w:tcW w:w="1277" w:type="dxa"/>
            <w:tcBorders>
              <w:right w:val="nil"/>
            </w:tcBorders>
          </w:tcPr>
          <w:p w:rsidR="00703B14" w:rsidRDefault="00356912" w:rsidP="009C7A4B">
            <w:pPr>
              <w:pStyle w:val="17Tabelltext"/>
              <w:jc w:val="right"/>
            </w:pPr>
            <w:r>
              <w:t>14</w:t>
            </w:r>
          </w:p>
        </w:tc>
      </w:tr>
    </w:tbl>
    <w:p w:rsidR="000E1778" w:rsidRDefault="000E1778" w:rsidP="000E1778">
      <w:pPr>
        <w:pStyle w:val="17Tabelltext"/>
      </w:pPr>
      <w:r>
        <w:t xml:space="preserve">Totalt antal svarande: </w:t>
      </w:r>
      <w:r w:rsidR="008130C3">
        <w:t>44</w:t>
      </w:r>
    </w:p>
    <w:p w:rsidR="00223396" w:rsidRDefault="00223396" w:rsidP="000E1778">
      <w:pPr>
        <w:pStyle w:val="17Tabelltext"/>
      </w:pPr>
    </w:p>
    <w:p w:rsidR="00223396" w:rsidRDefault="00223396" w:rsidP="009B12BD">
      <w:pPr>
        <w:jc w:val="both"/>
      </w:pPr>
      <w:r>
        <w:t>Av de som varit i kontakt med supporten upplever tre fjärdedelar, 7</w:t>
      </w:r>
      <w:r w:rsidR="00356912">
        <w:t>4</w:t>
      </w:r>
      <w:r>
        <w:t xml:space="preserve"> procent, att de blivit hjälpta. Antingen har man fått hjälp direkt via </w:t>
      </w:r>
      <w:r w:rsidR="007F4E1D">
        <w:t>telefon</w:t>
      </w:r>
      <w:r>
        <w:t>supporten eller så har supporten skickat hem någon.</w:t>
      </w:r>
    </w:p>
    <w:p w:rsidR="00223396" w:rsidRDefault="00223396" w:rsidP="009B12BD">
      <w:pPr>
        <w:jc w:val="both"/>
      </w:pPr>
    </w:p>
    <w:p w:rsidR="00223396" w:rsidRDefault="00223396" w:rsidP="009B12BD">
      <w:pPr>
        <w:jc w:val="both"/>
      </w:pPr>
      <w:r>
        <w:lastRenderedPageBreak/>
        <w:t xml:space="preserve">En </w:t>
      </w:r>
      <w:r w:rsidR="00356912">
        <w:t xml:space="preserve">dryg </w:t>
      </w:r>
      <w:r>
        <w:t>fjärdedel, 2</w:t>
      </w:r>
      <w:r w:rsidR="00356912">
        <w:t>6</w:t>
      </w:r>
      <w:r>
        <w:t xml:space="preserve"> procent, </w:t>
      </w:r>
      <w:r w:rsidR="007E7979">
        <w:t xml:space="preserve">upplevde </w:t>
      </w:r>
      <w:r>
        <w:t>inte att de fick hjälp eller svar på sina frågor.</w:t>
      </w:r>
    </w:p>
    <w:p w:rsidR="00172095" w:rsidRDefault="00172095" w:rsidP="00172095">
      <w:pPr>
        <w:pStyle w:val="17Tabelltext"/>
        <w:jc w:val="left"/>
        <w:rPr>
          <w:i/>
        </w:rPr>
      </w:pPr>
    </w:p>
    <w:p w:rsidR="00172095" w:rsidRPr="00172095" w:rsidRDefault="00172095" w:rsidP="00172095">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25</w:t>
      </w:r>
      <w:r w:rsidR="001318E0" w:rsidRPr="00F24E4C">
        <w:rPr>
          <w:i/>
        </w:rPr>
        <w:fldChar w:fldCharType="end"/>
      </w:r>
      <w:r w:rsidRPr="00172095">
        <w:rPr>
          <w:rFonts w:cs="Arial"/>
          <w:i/>
        </w:rPr>
        <w:t>. Fick du hjälp/svar på din fråga?</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127"/>
        <w:gridCol w:w="1560"/>
      </w:tblGrid>
      <w:tr w:rsidR="00703B14" w:rsidTr="007F4E1D">
        <w:tc>
          <w:tcPr>
            <w:tcW w:w="2338" w:type="dxa"/>
            <w:tcBorders>
              <w:bottom w:val="single" w:sz="6" w:space="0" w:color="008000"/>
            </w:tcBorders>
          </w:tcPr>
          <w:p w:rsidR="00703B14" w:rsidRDefault="00703B14" w:rsidP="009C7A4B">
            <w:pPr>
              <w:pStyle w:val="16Tabellhuvud"/>
              <w:rPr>
                <w:lang w:val="de-DE"/>
              </w:rPr>
            </w:pPr>
          </w:p>
        </w:tc>
        <w:tc>
          <w:tcPr>
            <w:tcW w:w="2127" w:type="dxa"/>
            <w:tcBorders>
              <w:top w:val="single" w:sz="12" w:space="0" w:color="008000"/>
              <w:bottom w:val="single" w:sz="6" w:space="0" w:color="008000"/>
              <w:right w:val="nil"/>
            </w:tcBorders>
          </w:tcPr>
          <w:p w:rsidR="00703B14" w:rsidRDefault="007F4E1D" w:rsidP="009C7A4B">
            <w:pPr>
              <w:pStyle w:val="16Tabellhuvud"/>
              <w:jc w:val="right"/>
            </w:pPr>
            <w:r>
              <w:t xml:space="preserve">Total andel </w:t>
            </w:r>
            <w:r w:rsidR="0048138F">
              <w:t>(%)</w:t>
            </w:r>
          </w:p>
        </w:tc>
        <w:tc>
          <w:tcPr>
            <w:tcW w:w="1560" w:type="dxa"/>
            <w:tcBorders>
              <w:top w:val="single" w:sz="12" w:space="0" w:color="008000"/>
              <w:bottom w:val="single" w:sz="6" w:space="0" w:color="008000"/>
              <w:right w:val="nil"/>
            </w:tcBorders>
          </w:tcPr>
          <w:p w:rsidR="00703B14" w:rsidRDefault="00703B14" w:rsidP="009C7A4B">
            <w:pPr>
              <w:pStyle w:val="16Tabellhuvud"/>
              <w:jc w:val="right"/>
            </w:pPr>
            <w:r>
              <w:t>Antal</w:t>
            </w:r>
          </w:p>
        </w:tc>
      </w:tr>
      <w:tr w:rsidR="00703B14" w:rsidTr="007F4E1D">
        <w:tc>
          <w:tcPr>
            <w:tcW w:w="2338" w:type="dxa"/>
            <w:tcBorders>
              <w:top w:val="single" w:sz="6" w:space="0" w:color="008000"/>
            </w:tcBorders>
          </w:tcPr>
          <w:p w:rsidR="00703B14" w:rsidRDefault="00703B14" w:rsidP="009C7A4B">
            <w:pPr>
              <w:pStyle w:val="17Tabelltext"/>
            </w:pPr>
            <w:r>
              <w:t>Ja</w:t>
            </w:r>
          </w:p>
        </w:tc>
        <w:tc>
          <w:tcPr>
            <w:tcW w:w="2127" w:type="dxa"/>
            <w:tcBorders>
              <w:top w:val="single" w:sz="6" w:space="0" w:color="008000"/>
              <w:right w:val="nil"/>
            </w:tcBorders>
          </w:tcPr>
          <w:p w:rsidR="00703B14" w:rsidRDefault="00703B14" w:rsidP="00356912">
            <w:pPr>
              <w:pStyle w:val="17Tabelltext"/>
              <w:jc w:val="right"/>
            </w:pPr>
            <w:r>
              <w:t>7</w:t>
            </w:r>
            <w:r w:rsidR="00356912">
              <w:t>4</w:t>
            </w:r>
          </w:p>
        </w:tc>
        <w:tc>
          <w:tcPr>
            <w:tcW w:w="1560" w:type="dxa"/>
            <w:tcBorders>
              <w:top w:val="single" w:sz="6" w:space="0" w:color="008000"/>
              <w:right w:val="nil"/>
            </w:tcBorders>
          </w:tcPr>
          <w:p w:rsidR="00703B14" w:rsidRDefault="00356912" w:rsidP="009C7A4B">
            <w:pPr>
              <w:pStyle w:val="17Tabelltext"/>
              <w:jc w:val="right"/>
            </w:pPr>
            <w:r>
              <w:t>23</w:t>
            </w:r>
          </w:p>
        </w:tc>
      </w:tr>
      <w:tr w:rsidR="00703B14" w:rsidTr="007F4E1D">
        <w:tc>
          <w:tcPr>
            <w:tcW w:w="2338" w:type="dxa"/>
          </w:tcPr>
          <w:p w:rsidR="00703B14" w:rsidRDefault="00703B14" w:rsidP="009C7A4B">
            <w:pPr>
              <w:pStyle w:val="17Tabelltext"/>
              <w:jc w:val="left"/>
            </w:pPr>
            <w:r>
              <w:t>Nej</w:t>
            </w:r>
          </w:p>
        </w:tc>
        <w:tc>
          <w:tcPr>
            <w:tcW w:w="2127" w:type="dxa"/>
            <w:tcBorders>
              <w:right w:val="nil"/>
            </w:tcBorders>
          </w:tcPr>
          <w:p w:rsidR="00703B14" w:rsidRDefault="00703B14" w:rsidP="00356912">
            <w:pPr>
              <w:pStyle w:val="17Tabelltext"/>
              <w:jc w:val="right"/>
            </w:pPr>
            <w:r>
              <w:t>2</w:t>
            </w:r>
            <w:r w:rsidR="00356912">
              <w:t>6</w:t>
            </w:r>
          </w:p>
        </w:tc>
        <w:tc>
          <w:tcPr>
            <w:tcW w:w="1560" w:type="dxa"/>
            <w:tcBorders>
              <w:right w:val="nil"/>
            </w:tcBorders>
          </w:tcPr>
          <w:p w:rsidR="00703B14" w:rsidRDefault="00356912" w:rsidP="009C7A4B">
            <w:pPr>
              <w:pStyle w:val="17Tabelltext"/>
              <w:jc w:val="right"/>
            </w:pPr>
            <w:r>
              <w:t>8</w:t>
            </w:r>
          </w:p>
        </w:tc>
      </w:tr>
    </w:tbl>
    <w:bookmarkEnd w:id="0"/>
    <w:bookmarkEnd w:id="1"/>
    <w:bookmarkEnd w:id="2"/>
    <w:bookmarkEnd w:id="42"/>
    <w:bookmarkEnd w:id="81"/>
    <w:bookmarkEnd w:id="82"/>
    <w:bookmarkEnd w:id="83"/>
    <w:p w:rsidR="00451513" w:rsidRDefault="000E1778" w:rsidP="000E1778">
      <w:pPr>
        <w:pStyle w:val="17Tabelltext"/>
      </w:pPr>
      <w:r>
        <w:t xml:space="preserve">Totalt antal svarande: </w:t>
      </w:r>
      <w:r w:rsidR="00356912">
        <w:t>31</w:t>
      </w:r>
    </w:p>
    <w:p w:rsidR="003A552C" w:rsidRDefault="003A552C" w:rsidP="00223396">
      <w:pPr>
        <w:jc w:val="both"/>
      </w:pPr>
    </w:p>
    <w:p w:rsidR="003A552C" w:rsidRDefault="003A552C" w:rsidP="003A552C">
      <w:pPr>
        <w:pStyle w:val="Rubrik3"/>
      </w:pPr>
      <w:bookmarkStart w:id="100" w:name="_Toc326826614"/>
      <w:r>
        <w:t>Möjlighet till hjälp</w:t>
      </w:r>
      <w:bookmarkEnd w:id="100"/>
    </w:p>
    <w:p w:rsidR="007F4E1D" w:rsidRDefault="007F4E1D" w:rsidP="007F4E1D">
      <w:pPr>
        <w:jc w:val="both"/>
      </w:pPr>
      <w:r>
        <w:t>Fyra av tio, 39 procent, har fått hjälp från någon annan än supporten när de haft frågor kring sin nya taltidning.</w:t>
      </w:r>
    </w:p>
    <w:p w:rsidR="00223396" w:rsidRDefault="00223396" w:rsidP="00D018B4">
      <w:pPr>
        <w:pStyle w:val="Ingetavstnd"/>
      </w:pPr>
    </w:p>
    <w:p w:rsidR="00F91483" w:rsidRPr="00172095" w:rsidRDefault="00F91483" w:rsidP="00F91483">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26</w:t>
      </w:r>
      <w:r w:rsidR="001318E0" w:rsidRPr="00F24E4C">
        <w:rPr>
          <w:i/>
        </w:rPr>
        <w:fldChar w:fldCharType="end"/>
      </w:r>
      <w:r w:rsidRPr="00172095">
        <w:rPr>
          <w:rFonts w:cs="Arial"/>
          <w:i/>
        </w:rPr>
        <w:t>.</w:t>
      </w:r>
      <w:r w:rsidRPr="00F91483">
        <w:rPr>
          <w:rFonts w:ascii="Cambria" w:hAnsi="Cambria"/>
        </w:rPr>
        <w:t xml:space="preserve"> </w:t>
      </w:r>
      <w:r w:rsidRPr="00F91483">
        <w:rPr>
          <w:rFonts w:cs="Arial"/>
          <w:i/>
        </w:rPr>
        <w:t>Har du fått hjälp från någon annan om du har haft frågor kring taltidningen</w:t>
      </w:r>
      <w:r w:rsidRPr="00172095">
        <w:rPr>
          <w:rFonts w:cs="Arial"/>
          <w:i/>
        </w:rPr>
        <w:t>?</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268"/>
        <w:gridCol w:w="1419"/>
      </w:tblGrid>
      <w:tr w:rsidR="00703B14" w:rsidTr="007F4E1D">
        <w:tc>
          <w:tcPr>
            <w:tcW w:w="2338" w:type="dxa"/>
            <w:tcBorders>
              <w:bottom w:val="single" w:sz="6" w:space="0" w:color="008000"/>
            </w:tcBorders>
          </w:tcPr>
          <w:p w:rsidR="00703B14" w:rsidRDefault="00703B14" w:rsidP="00F91483">
            <w:pPr>
              <w:pStyle w:val="16Tabellhuvud"/>
              <w:rPr>
                <w:lang w:val="de-DE"/>
              </w:rPr>
            </w:pPr>
          </w:p>
        </w:tc>
        <w:tc>
          <w:tcPr>
            <w:tcW w:w="2268" w:type="dxa"/>
            <w:tcBorders>
              <w:top w:val="single" w:sz="12" w:space="0" w:color="008000"/>
              <w:bottom w:val="single" w:sz="6" w:space="0" w:color="008000"/>
              <w:right w:val="nil"/>
            </w:tcBorders>
          </w:tcPr>
          <w:p w:rsidR="00703B14" w:rsidRDefault="007F4E1D" w:rsidP="00F91483">
            <w:pPr>
              <w:pStyle w:val="16Tabellhuvud"/>
              <w:jc w:val="right"/>
            </w:pPr>
            <w:r>
              <w:t xml:space="preserve">Total andel </w:t>
            </w:r>
            <w:r w:rsidR="0048138F">
              <w:t>(%)</w:t>
            </w:r>
          </w:p>
        </w:tc>
        <w:tc>
          <w:tcPr>
            <w:tcW w:w="1419" w:type="dxa"/>
            <w:tcBorders>
              <w:top w:val="single" w:sz="12" w:space="0" w:color="008000"/>
              <w:bottom w:val="single" w:sz="6" w:space="0" w:color="008000"/>
              <w:right w:val="nil"/>
            </w:tcBorders>
          </w:tcPr>
          <w:p w:rsidR="00703B14" w:rsidRDefault="00703B14" w:rsidP="00F91483">
            <w:pPr>
              <w:pStyle w:val="16Tabellhuvud"/>
              <w:jc w:val="right"/>
            </w:pPr>
            <w:r>
              <w:t>Antal</w:t>
            </w:r>
          </w:p>
        </w:tc>
      </w:tr>
      <w:tr w:rsidR="00703B14" w:rsidTr="007F4E1D">
        <w:tc>
          <w:tcPr>
            <w:tcW w:w="2338" w:type="dxa"/>
            <w:tcBorders>
              <w:top w:val="single" w:sz="6" w:space="0" w:color="008000"/>
            </w:tcBorders>
          </w:tcPr>
          <w:p w:rsidR="00703B14" w:rsidRDefault="00703B14" w:rsidP="00F91483">
            <w:pPr>
              <w:pStyle w:val="17Tabelltext"/>
            </w:pPr>
            <w:r>
              <w:t>Ja</w:t>
            </w:r>
          </w:p>
        </w:tc>
        <w:tc>
          <w:tcPr>
            <w:tcW w:w="2268" w:type="dxa"/>
            <w:tcBorders>
              <w:top w:val="single" w:sz="6" w:space="0" w:color="008000"/>
              <w:right w:val="nil"/>
            </w:tcBorders>
          </w:tcPr>
          <w:p w:rsidR="00703B14" w:rsidRDefault="00703B14" w:rsidP="00F91483">
            <w:pPr>
              <w:pStyle w:val="17Tabelltext"/>
              <w:jc w:val="right"/>
            </w:pPr>
            <w:r>
              <w:t>39</w:t>
            </w:r>
          </w:p>
        </w:tc>
        <w:tc>
          <w:tcPr>
            <w:tcW w:w="1419" w:type="dxa"/>
            <w:tcBorders>
              <w:top w:val="single" w:sz="6" w:space="0" w:color="008000"/>
              <w:right w:val="nil"/>
            </w:tcBorders>
          </w:tcPr>
          <w:p w:rsidR="00703B14" w:rsidRDefault="00356912" w:rsidP="00F91483">
            <w:pPr>
              <w:pStyle w:val="17Tabelltext"/>
              <w:jc w:val="right"/>
            </w:pPr>
            <w:r>
              <w:t>17</w:t>
            </w:r>
          </w:p>
        </w:tc>
      </w:tr>
      <w:tr w:rsidR="00703B14" w:rsidTr="007F4E1D">
        <w:tc>
          <w:tcPr>
            <w:tcW w:w="2338" w:type="dxa"/>
          </w:tcPr>
          <w:p w:rsidR="00703B14" w:rsidRDefault="00703B14" w:rsidP="00F91483">
            <w:pPr>
              <w:pStyle w:val="17Tabelltext"/>
              <w:jc w:val="left"/>
            </w:pPr>
            <w:r>
              <w:t>Nej</w:t>
            </w:r>
          </w:p>
        </w:tc>
        <w:tc>
          <w:tcPr>
            <w:tcW w:w="2268" w:type="dxa"/>
            <w:tcBorders>
              <w:right w:val="nil"/>
            </w:tcBorders>
          </w:tcPr>
          <w:p w:rsidR="00703B14" w:rsidRDefault="00703B14" w:rsidP="00F91483">
            <w:pPr>
              <w:pStyle w:val="17Tabelltext"/>
              <w:jc w:val="right"/>
            </w:pPr>
            <w:r>
              <w:t>61</w:t>
            </w:r>
          </w:p>
        </w:tc>
        <w:tc>
          <w:tcPr>
            <w:tcW w:w="1419" w:type="dxa"/>
            <w:tcBorders>
              <w:right w:val="nil"/>
            </w:tcBorders>
          </w:tcPr>
          <w:p w:rsidR="00703B14" w:rsidRDefault="00356912" w:rsidP="00F91483">
            <w:pPr>
              <w:pStyle w:val="17Tabelltext"/>
              <w:jc w:val="right"/>
            </w:pPr>
            <w:r>
              <w:t>27</w:t>
            </w:r>
          </w:p>
        </w:tc>
      </w:tr>
    </w:tbl>
    <w:p w:rsidR="000E1778" w:rsidRDefault="000E1778" w:rsidP="000E1778">
      <w:pPr>
        <w:pStyle w:val="17Tabelltext"/>
      </w:pPr>
      <w:r>
        <w:t xml:space="preserve">Totalt antal svarande: </w:t>
      </w:r>
      <w:r w:rsidR="008130C3">
        <w:t>44</w:t>
      </w:r>
      <w:r w:rsidR="00451513">
        <w:t xml:space="preserve"> </w:t>
      </w:r>
    </w:p>
    <w:p w:rsidR="00223396" w:rsidRDefault="00223396" w:rsidP="000E1778">
      <w:pPr>
        <w:pStyle w:val="17Tabelltext"/>
      </w:pPr>
    </w:p>
    <w:p w:rsidR="00223396" w:rsidRDefault="00223396" w:rsidP="00223396">
      <w:pPr>
        <w:jc w:val="both"/>
      </w:pPr>
      <w:r>
        <w:t xml:space="preserve">Främst har det varit någon anhörig/närstående som har kunnat hjälpa om man har haft frågor kring sin nya taltidning. I flera fall har man angett att det är barnbarnen som kommer och hjälper </w:t>
      </w:r>
      <w:r w:rsidR="00A57526">
        <w:t xml:space="preserve">till </w:t>
      </w:r>
      <w:r>
        <w:t xml:space="preserve">om det krånglar, eller någon maka/make/sambo som kan hjälpa till att läsa manualen, kontakta supporten eller försöka själv. </w:t>
      </w:r>
      <w:r w:rsidR="00602C2C">
        <w:t>En av tio har fått hjälp av sin assistent.</w:t>
      </w:r>
    </w:p>
    <w:p w:rsidR="00F91483" w:rsidRDefault="00F91483" w:rsidP="00D018B4">
      <w:pPr>
        <w:pStyle w:val="Ingetavstnd"/>
      </w:pPr>
    </w:p>
    <w:p w:rsidR="00F91483" w:rsidRPr="00172095" w:rsidRDefault="00F91483" w:rsidP="00F91483">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27</w:t>
      </w:r>
      <w:r w:rsidR="001318E0" w:rsidRPr="00F24E4C">
        <w:rPr>
          <w:i/>
        </w:rPr>
        <w:fldChar w:fldCharType="end"/>
      </w:r>
      <w:r w:rsidRPr="00172095">
        <w:rPr>
          <w:rFonts w:cs="Arial"/>
          <w:i/>
        </w:rPr>
        <w:t>.</w:t>
      </w:r>
      <w:r w:rsidRPr="00F91483">
        <w:rPr>
          <w:rFonts w:ascii="Cambria" w:hAnsi="Cambria"/>
        </w:rPr>
        <w:t xml:space="preserve"> </w:t>
      </w:r>
      <w:r w:rsidRPr="00F91483">
        <w:rPr>
          <w:rFonts w:cs="Arial"/>
          <w:i/>
        </w:rPr>
        <w:t>Av vem fick du hjälp</w:t>
      </w:r>
      <w:r w:rsidRPr="00172095">
        <w:rPr>
          <w:rFonts w:cs="Arial"/>
          <w:i/>
        </w:rPr>
        <w:t>?</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127"/>
        <w:gridCol w:w="1560"/>
      </w:tblGrid>
      <w:tr w:rsidR="00703B14" w:rsidTr="007F4E1D">
        <w:tc>
          <w:tcPr>
            <w:tcW w:w="2338" w:type="dxa"/>
            <w:tcBorders>
              <w:bottom w:val="single" w:sz="6" w:space="0" w:color="008000"/>
            </w:tcBorders>
          </w:tcPr>
          <w:p w:rsidR="00703B14" w:rsidRDefault="00703B14" w:rsidP="00F91483">
            <w:pPr>
              <w:pStyle w:val="16Tabellhuvud"/>
              <w:rPr>
                <w:lang w:val="de-DE"/>
              </w:rPr>
            </w:pPr>
          </w:p>
        </w:tc>
        <w:tc>
          <w:tcPr>
            <w:tcW w:w="2127" w:type="dxa"/>
            <w:tcBorders>
              <w:top w:val="single" w:sz="12" w:space="0" w:color="008000"/>
              <w:bottom w:val="single" w:sz="6" w:space="0" w:color="008000"/>
              <w:right w:val="nil"/>
            </w:tcBorders>
          </w:tcPr>
          <w:p w:rsidR="00703B14" w:rsidRDefault="007F4E1D" w:rsidP="00F91483">
            <w:pPr>
              <w:pStyle w:val="16Tabellhuvud"/>
              <w:jc w:val="right"/>
            </w:pPr>
            <w:r>
              <w:t xml:space="preserve">Total andel </w:t>
            </w:r>
            <w:r w:rsidR="0048138F">
              <w:t>(%)</w:t>
            </w:r>
          </w:p>
        </w:tc>
        <w:tc>
          <w:tcPr>
            <w:tcW w:w="1560" w:type="dxa"/>
            <w:tcBorders>
              <w:top w:val="single" w:sz="12" w:space="0" w:color="008000"/>
              <w:bottom w:val="single" w:sz="6" w:space="0" w:color="008000"/>
              <w:right w:val="nil"/>
            </w:tcBorders>
          </w:tcPr>
          <w:p w:rsidR="00703B14" w:rsidRDefault="00703B14" w:rsidP="00F91483">
            <w:pPr>
              <w:pStyle w:val="16Tabellhuvud"/>
              <w:jc w:val="right"/>
            </w:pPr>
            <w:r>
              <w:t>Antal</w:t>
            </w:r>
          </w:p>
        </w:tc>
      </w:tr>
      <w:tr w:rsidR="00703B14" w:rsidTr="007F4E1D">
        <w:tc>
          <w:tcPr>
            <w:tcW w:w="2338" w:type="dxa"/>
            <w:tcBorders>
              <w:top w:val="single" w:sz="6" w:space="0" w:color="008000"/>
            </w:tcBorders>
          </w:tcPr>
          <w:p w:rsidR="00703B14" w:rsidRDefault="00703B14" w:rsidP="00F91483">
            <w:pPr>
              <w:pStyle w:val="17Tabelltext"/>
            </w:pPr>
            <w:r w:rsidRPr="002F58FA">
              <w:t>Hemtjänsten</w:t>
            </w:r>
          </w:p>
        </w:tc>
        <w:tc>
          <w:tcPr>
            <w:tcW w:w="2127" w:type="dxa"/>
            <w:tcBorders>
              <w:top w:val="single" w:sz="6" w:space="0" w:color="008000"/>
              <w:right w:val="nil"/>
            </w:tcBorders>
          </w:tcPr>
          <w:p w:rsidR="00703B14" w:rsidRDefault="00703B14" w:rsidP="00F91483">
            <w:pPr>
              <w:pStyle w:val="17Tabelltext"/>
              <w:jc w:val="right"/>
            </w:pPr>
            <w:r>
              <w:t>0</w:t>
            </w:r>
          </w:p>
        </w:tc>
        <w:tc>
          <w:tcPr>
            <w:tcW w:w="1560" w:type="dxa"/>
            <w:tcBorders>
              <w:top w:val="single" w:sz="6" w:space="0" w:color="008000"/>
              <w:right w:val="nil"/>
            </w:tcBorders>
          </w:tcPr>
          <w:p w:rsidR="00703B14" w:rsidRDefault="00356912" w:rsidP="00F91483">
            <w:pPr>
              <w:pStyle w:val="17Tabelltext"/>
              <w:jc w:val="right"/>
            </w:pPr>
            <w:r>
              <w:t>0</w:t>
            </w:r>
          </w:p>
        </w:tc>
      </w:tr>
      <w:tr w:rsidR="00703B14" w:rsidTr="007F4E1D">
        <w:tc>
          <w:tcPr>
            <w:tcW w:w="2338" w:type="dxa"/>
          </w:tcPr>
          <w:p w:rsidR="00703B14" w:rsidRDefault="00703B14" w:rsidP="00F91483">
            <w:pPr>
              <w:pStyle w:val="17Tabelltext"/>
              <w:jc w:val="left"/>
            </w:pPr>
            <w:r w:rsidRPr="002F58FA">
              <w:t>Anhörig/Närstående</w:t>
            </w:r>
          </w:p>
        </w:tc>
        <w:tc>
          <w:tcPr>
            <w:tcW w:w="2127" w:type="dxa"/>
            <w:tcBorders>
              <w:right w:val="nil"/>
            </w:tcBorders>
          </w:tcPr>
          <w:p w:rsidR="00703B14" w:rsidRDefault="00703B14" w:rsidP="00F91483">
            <w:pPr>
              <w:pStyle w:val="17Tabelltext"/>
              <w:jc w:val="right"/>
            </w:pPr>
            <w:r>
              <w:t>94</w:t>
            </w:r>
          </w:p>
        </w:tc>
        <w:tc>
          <w:tcPr>
            <w:tcW w:w="1560" w:type="dxa"/>
            <w:tcBorders>
              <w:right w:val="nil"/>
            </w:tcBorders>
          </w:tcPr>
          <w:p w:rsidR="00703B14" w:rsidRDefault="00356912" w:rsidP="00F91483">
            <w:pPr>
              <w:pStyle w:val="17Tabelltext"/>
              <w:jc w:val="right"/>
            </w:pPr>
            <w:r>
              <w:t>16</w:t>
            </w:r>
          </w:p>
        </w:tc>
      </w:tr>
      <w:tr w:rsidR="00703B14" w:rsidTr="007F4E1D">
        <w:tc>
          <w:tcPr>
            <w:tcW w:w="2338" w:type="dxa"/>
          </w:tcPr>
          <w:p w:rsidR="00703B14" w:rsidRPr="002F58FA" w:rsidRDefault="00703B14" w:rsidP="00F91483">
            <w:pPr>
              <w:pStyle w:val="17Tabelltext"/>
              <w:jc w:val="left"/>
            </w:pPr>
            <w:r w:rsidRPr="002F58FA">
              <w:t>Syninstruktör</w:t>
            </w:r>
          </w:p>
        </w:tc>
        <w:tc>
          <w:tcPr>
            <w:tcW w:w="2127" w:type="dxa"/>
            <w:tcBorders>
              <w:right w:val="nil"/>
            </w:tcBorders>
          </w:tcPr>
          <w:p w:rsidR="00703B14" w:rsidRDefault="00703B14" w:rsidP="00F91483">
            <w:pPr>
              <w:pStyle w:val="17Tabelltext"/>
              <w:jc w:val="right"/>
            </w:pPr>
            <w:r>
              <w:t>0</w:t>
            </w:r>
          </w:p>
        </w:tc>
        <w:tc>
          <w:tcPr>
            <w:tcW w:w="1560" w:type="dxa"/>
            <w:tcBorders>
              <w:right w:val="nil"/>
            </w:tcBorders>
          </w:tcPr>
          <w:p w:rsidR="00703B14" w:rsidRDefault="00356912" w:rsidP="00F91483">
            <w:pPr>
              <w:pStyle w:val="17Tabelltext"/>
              <w:jc w:val="right"/>
            </w:pPr>
            <w:r>
              <w:t>0</w:t>
            </w:r>
          </w:p>
        </w:tc>
      </w:tr>
      <w:tr w:rsidR="00703B14" w:rsidTr="007F4E1D">
        <w:tc>
          <w:tcPr>
            <w:tcW w:w="2338" w:type="dxa"/>
          </w:tcPr>
          <w:p w:rsidR="00703B14" w:rsidRPr="002F58FA" w:rsidRDefault="00703B14" w:rsidP="00F91483">
            <w:pPr>
              <w:pStyle w:val="17Tabelltext"/>
              <w:jc w:val="left"/>
            </w:pPr>
            <w:r w:rsidRPr="002F58FA">
              <w:t>Assistent</w:t>
            </w:r>
          </w:p>
        </w:tc>
        <w:tc>
          <w:tcPr>
            <w:tcW w:w="2127" w:type="dxa"/>
            <w:tcBorders>
              <w:right w:val="nil"/>
            </w:tcBorders>
          </w:tcPr>
          <w:p w:rsidR="00703B14" w:rsidRDefault="00703B14" w:rsidP="00C26F64">
            <w:pPr>
              <w:pStyle w:val="17Tabelltext"/>
              <w:jc w:val="right"/>
            </w:pPr>
            <w:r>
              <w:t>12</w:t>
            </w:r>
          </w:p>
        </w:tc>
        <w:tc>
          <w:tcPr>
            <w:tcW w:w="1560" w:type="dxa"/>
            <w:tcBorders>
              <w:right w:val="nil"/>
            </w:tcBorders>
          </w:tcPr>
          <w:p w:rsidR="00703B14" w:rsidRDefault="00356912" w:rsidP="00C26F64">
            <w:pPr>
              <w:pStyle w:val="17Tabelltext"/>
              <w:jc w:val="right"/>
            </w:pPr>
            <w:r>
              <w:t>2</w:t>
            </w:r>
          </w:p>
        </w:tc>
      </w:tr>
      <w:tr w:rsidR="00703B14" w:rsidTr="007F4E1D">
        <w:tc>
          <w:tcPr>
            <w:tcW w:w="2338" w:type="dxa"/>
          </w:tcPr>
          <w:p w:rsidR="00703B14" w:rsidRPr="002F58FA" w:rsidRDefault="00703B14" w:rsidP="00F91483">
            <w:pPr>
              <w:pStyle w:val="17Tabelltext"/>
              <w:jc w:val="left"/>
            </w:pPr>
            <w:r w:rsidRPr="002F58FA">
              <w:t>Annan prenumerant</w:t>
            </w:r>
          </w:p>
        </w:tc>
        <w:tc>
          <w:tcPr>
            <w:tcW w:w="2127" w:type="dxa"/>
            <w:tcBorders>
              <w:right w:val="nil"/>
            </w:tcBorders>
          </w:tcPr>
          <w:p w:rsidR="00703B14" w:rsidRDefault="00703B14" w:rsidP="00F91483">
            <w:pPr>
              <w:pStyle w:val="17Tabelltext"/>
              <w:jc w:val="right"/>
            </w:pPr>
            <w:r>
              <w:t>0</w:t>
            </w:r>
          </w:p>
        </w:tc>
        <w:tc>
          <w:tcPr>
            <w:tcW w:w="1560" w:type="dxa"/>
            <w:tcBorders>
              <w:right w:val="nil"/>
            </w:tcBorders>
          </w:tcPr>
          <w:p w:rsidR="00703B14" w:rsidRDefault="00356912" w:rsidP="00F91483">
            <w:pPr>
              <w:pStyle w:val="17Tabelltext"/>
              <w:jc w:val="right"/>
            </w:pPr>
            <w:r>
              <w:t>0</w:t>
            </w:r>
          </w:p>
        </w:tc>
      </w:tr>
      <w:tr w:rsidR="00703B14" w:rsidTr="007F4E1D">
        <w:tc>
          <w:tcPr>
            <w:tcW w:w="2338" w:type="dxa"/>
          </w:tcPr>
          <w:p w:rsidR="00703B14" w:rsidRPr="002F58FA" w:rsidRDefault="00703B14" w:rsidP="00F91483">
            <w:pPr>
              <w:pStyle w:val="17Tabelltext"/>
              <w:jc w:val="left"/>
            </w:pPr>
            <w:r w:rsidRPr="002F58FA">
              <w:t>Annan/Övrig</w:t>
            </w:r>
          </w:p>
        </w:tc>
        <w:tc>
          <w:tcPr>
            <w:tcW w:w="2127" w:type="dxa"/>
            <w:tcBorders>
              <w:right w:val="nil"/>
            </w:tcBorders>
          </w:tcPr>
          <w:p w:rsidR="00703B14" w:rsidRDefault="00703B14" w:rsidP="00F91483">
            <w:pPr>
              <w:pStyle w:val="17Tabelltext"/>
              <w:jc w:val="right"/>
            </w:pPr>
            <w:r>
              <w:t>0</w:t>
            </w:r>
          </w:p>
        </w:tc>
        <w:tc>
          <w:tcPr>
            <w:tcW w:w="1560" w:type="dxa"/>
            <w:tcBorders>
              <w:right w:val="nil"/>
            </w:tcBorders>
          </w:tcPr>
          <w:p w:rsidR="00703B14" w:rsidRDefault="00356912" w:rsidP="00F91483">
            <w:pPr>
              <w:pStyle w:val="17Tabelltext"/>
              <w:jc w:val="right"/>
            </w:pPr>
            <w:r>
              <w:t>0</w:t>
            </w:r>
          </w:p>
        </w:tc>
      </w:tr>
    </w:tbl>
    <w:p w:rsidR="000E1778" w:rsidRDefault="000E1778" w:rsidP="000E1778">
      <w:pPr>
        <w:pStyle w:val="17Tabelltext"/>
      </w:pPr>
      <w:r>
        <w:t xml:space="preserve">Totalt antal svarande: </w:t>
      </w:r>
      <w:r w:rsidR="00C26F64">
        <w:t>17</w:t>
      </w:r>
      <w:r>
        <w:t xml:space="preserve"> </w:t>
      </w:r>
    </w:p>
    <w:p w:rsidR="00F91483" w:rsidRDefault="00F91483" w:rsidP="00D018B4">
      <w:pPr>
        <w:pStyle w:val="Ingetavstnd"/>
      </w:pPr>
    </w:p>
    <w:p w:rsidR="00F91483" w:rsidRDefault="003535B0" w:rsidP="003535B0">
      <w:pPr>
        <w:pStyle w:val="Rubrik3"/>
      </w:pPr>
      <w:bookmarkStart w:id="101" w:name="_Toc326826615"/>
      <w:r>
        <w:t>Manualen till taltidningen</w:t>
      </w:r>
      <w:bookmarkEnd w:id="101"/>
    </w:p>
    <w:p w:rsidR="00BF1889" w:rsidRPr="00602C2C" w:rsidRDefault="00F077B5" w:rsidP="00602C2C">
      <w:r>
        <w:t>Knappt</w:t>
      </w:r>
      <w:r w:rsidR="00BF1889">
        <w:t xml:space="preserve"> hälften, 47 procent, har använt/tittat i manualen. </w:t>
      </w:r>
    </w:p>
    <w:p w:rsidR="003535B0" w:rsidRDefault="003535B0" w:rsidP="003535B0"/>
    <w:p w:rsidR="003535B0" w:rsidRPr="00172095" w:rsidRDefault="003535B0" w:rsidP="003535B0">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28</w:t>
      </w:r>
      <w:r w:rsidR="001318E0" w:rsidRPr="00F24E4C">
        <w:rPr>
          <w:i/>
        </w:rPr>
        <w:fldChar w:fldCharType="end"/>
      </w:r>
      <w:r w:rsidRPr="00172095">
        <w:rPr>
          <w:rFonts w:cs="Arial"/>
          <w:i/>
        </w:rPr>
        <w:t>.</w:t>
      </w:r>
      <w:r w:rsidRPr="003535B0">
        <w:rPr>
          <w:rFonts w:ascii="Cambria" w:hAnsi="Cambria"/>
        </w:rPr>
        <w:t xml:space="preserve"> </w:t>
      </w:r>
      <w:r w:rsidRPr="003535B0">
        <w:rPr>
          <w:rFonts w:cs="Arial"/>
          <w:i/>
        </w:rPr>
        <w:t>Har du använt manualen för taltidningen</w:t>
      </w:r>
      <w:r w:rsidRPr="00172095">
        <w:rPr>
          <w:rFonts w:cs="Arial"/>
          <w:i/>
        </w:rPr>
        <w:t>?</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127"/>
        <w:gridCol w:w="1560"/>
      </w:tblGrid>
      <w:tr w:rsidR="00703B14" w:rsidTr="007F4E1D">
        <w:tc>
          <w:tcPr>
            <w:tcW w:w="2338" w:type="dxa"/>
            <w:tcBorders>
              <w:bottom w:val="single" w:sz="6" w:space="0" w:color="008000"/>
            </w:tcBorders>
          </w:tcPr>
          <w:p w:rsidR="00703B14" w:rsidRDefault="00703B14" w:rsidP="003535B0">
            <w:pPr>
              <w:pStyle w:val="16Tabellhuvud"/>
              <w:rPr>
                <w:lang w:val="de-DE"/>
              </w:rPr>
            </w:pPr>
          </w:p>
        </w:tc>
        <w:tc>
          <w:tcPr>
            <w:tcW w:w="2127" w:type="dxa"/>
            <w:tcBorders>
              <w:top w:val="single" w:sz="12" w:space="0" w:color="008000"/>
              <w:bottom w:val="single" w:sz="6" w:space="0" w:color="008000"/>
              <w:right w:val="nil"/>
            </w:tcBorders>
          </w:tcPr>
          <w:p w:rsidR="00703B14" w:rsidRDefault="007F4E1D" w:rsidP="003535B0">
            <w:pPr>
              <w:pStyle w:val="16Tabellhuvud"/>
              <w:jc w:val="right"/>
            </w:pPr>
            <w:r>
              <w:t xml:space="preserve">Total andel </w:t>
            </w:r>
            <w:r w:rsidR="0048138F">
              <w:t>(%)</w:t>
            </w:r>
          </w:p>
        </w:tc>
        <w:tc>
          <w:tcPr>
            <w:tcW w:w="1560" w:type="dxa"/>
            <w:tcBorders>
              <w:top w:val="single" w:sz="12" w:space="0" w:color="008000"/>
              <w:bottom w:val="single" w:sz="6" w:space="0" w:color="008000"/>
              <w:right w:val="nil"/>
            </w:tcBorders>
          </w:tcPr>
          <w:p w:rsidR="00703B14" w:rsidRDefault="00703B14" w:rsidP="003535B0">
            <w:pPr>
              <w:pStyle w:val="16Tabellhuvud"/>
              <w:jc w:val="right"/>
            </w:pPr>
            <w:r>
              <w:t>Antal</w:t>
            </w:r>
          </w:p>
        </w:tc>
      </w:tr>
      <w:tr w:rsidR="00703B14" w:rsidTr="007F4E1D">
        <w:tc>
          <w:tcPr>
            <w:tcW w:w="2338" w:type="dxa"/>
            <w:tcBorders>
              <w:top w:val="single" w:sz="6" w:space="0" w:color="008000"/>
            </w:tcBorders>
          </w:tcPr>
          <w:p w:rsidR="00703B14" w:rsidRDefault="00703B14" w:rsidP="003535B0">
            <w:pPr>
              <w:pStyle w:val="17Tabelltext"/>
            </w:pPr>
            <w:r>
              <w:t>Ja</w:t>
            </w:r>
          </w:p>
        </w:tc>
        <w:tc>
          <w:tcPr>
            <w:tcW w:w="2127" w:type="dxa"/>
            <w:tcBorders>
              <w:top w:val="single" w:sz="6" w:space="0" w:color="008000"/>
              <w:right w:val="nil"/>
            </w:tcBorders>
          </w:tcPr>
          <w:p w:rsidR="00703B14" w:rsidRDefault="00703B14" w:rsidP="003535B0">
            <w:pPr>
              <w:pStyle w:val="17Tabelltext"/>
              <w:jc w:val="right"/>
            </w:pPr>
            <w:r>
              <w:t>47</w:t>
            </w:r>
          </w:p>
        </w:tc>
        <w:tc>
          <w:tcPr>
            <w:tcW w:w="1560" w:type="dxa"/>
            <w:tcBorders>
              <w:top w:val="single" w:sz="6" w:space="0" w:color="008000"/>
              <w:right w:val="nil"/>
            </w:tcBorders>
          </w:tcPr>
          <w:p w:rsidR="00703B14" w:rsidRDefault="00356912" w:rsidP="003535B0">
            <w:pPr>
              <w:pStyle w:val="17Tabelltext"/>
              <w:jc w:val="right"/>
            </w:pPr>
            <w:r>
              <w:t>20</w:t>
            </w:r>
          </w:p>
        </w:tc>
      </w:tr>
      <w:tr w:rsidR="00703B14" w:rsidTr="007F4E1D">
        <w:tc>
          <w:tcPr>
            <w:tcW w:w="2338" w:type="dxa"/>
          </w:tcPr>
          <w:p w:rsidR="00703B14" w:rsidRDefault="00703B14" w:rsidP="003535B0">
            <w:pPr>
              <w:pStyle w:val="17Tabelltext"/>
              <w:jc w:val="left"/>
            </w:pPr>
            <w:r>
              <w:t>Nej</w:t>
            </w:r>
          </w:p>
        </w:tc>
        <w:tc>
          <w:tcPr>
            <w:tcW w:w="2127" w:type="dxa"/>
            <w:tcBorders>
              <w:right w:val="nil"/>
            </w:tcBorders>
          </w:tcPr>
          <w:p w:rsidR="00703B14" w:rsidRDefault="00703B14" w:rsidP="003535B0">
            <w:pPr>
              <w:pStyle w:val="17Tabelltext"/>
              <w:jc w:val="right"/>
            </w:pPr>
            <w:r>
              <w:t>53</w:t>
            </w:r>
          </w:p>
        </w:tc>
        <w:tc>
          <w:tcPr>
            <w:tcW w:w="1560" w:type="dxa"/>
            <w:tcBorders>
              <w:right w:val="nil"/>
            </w:tcBorders>
          </w:tcPr>
          <w:p w:rsidR="00703B14" w:rsidRDefault="00356912" w:rsidP="003535B0">
            <w:pPr>
              <w:pStyle w:val="17Tabelltext"/>
              <w:jc w:val="right"/>
            </w:pPr>
            <w:r>
              <w:t>23</w:t>
            </w:r>
          </w:p>
        </w:tc>
      </w:tr>
    </w:tbl>
    <w:p w:rsidR="000E1778" w:rsidRDefault="000E1778" w:rsidP="000E1778">
      <w:pPr>
        <w:pStyle w:val="17Tabelltext"/>
      </w:pPr>
      <w:r>
        <w:t xml:space="preserve">Totalt antal svarande: </w:t>
      </w:r>
      <w:r w:rsidR="005700D2">
        <w:t>43</w:t>
      </w:r>
      <w:r>
        <w:t xml:space="preserve"> </w:t>
      </w:r>
    </w:p>
    <w:p w:rsidR="003535B0" w:rsidRDefault="003535B0" w:rsidP="003535B0"/>
    <w:p w:rsidR="00BF1889" w:rsidRDefault="00BF1889" w:rsidP="00BF1889">
      <w:pPr>
        <w:jc w:val="both"/>
      </w:pPr>
      <w:r>
        <w:t xml:space="preserve">Av dem som använt/tittat i manualen anser 45 procent att den var bra. Över hälften, 55 procent, </w:t>
      </w:r>
      <w:r w:rsidR="007E7979">
        <w:t xml:space="preserve">tyckte </w:t>
      </w:r>
      <w:r>
        <w:t>att den inte var så bra eller inte alls bra.</w:t>
      </w:r>
    </w:p>
    <w:p w:rsidR="003535B0" w:rsidRPr="00172095" w:rsidRDefault="003535B0" w:rsidP="003535B0">
      <w:pPr>
        <w:pStyle w:val="17Tabelltext"/>
        <w:jc w:val="left"/>
        <w:rPr>
          <w:rFonts w:cs="Arial"/>
          <w:i/>
        </w:rPr>
      </w:pPr>
      <w:r w:rsidRPr="00F24E4C">
        <w:rPr>
          <w:i/>
        </w:rPr>
        <w:lastRenderedPageBreak/>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29</w:t>
      </w:r>
      <w:r w:rsidR="001318E0" w:rsidRPr="00F24E4C">
        <w:rPr>
          <w:i/>
        </w:rPr>
        <w:fldChar w:fldCharType="end"/>
      </w:r>
      <w:r w:rsidRPr="00172095">
        <w:rPr>
          <w:rFonts w:cs="Arial"/>
          <w:i/>
        </w:rPr>
        <w:t>.</w:t>
      </w:r>
      <w:r w:rsidR="009F11F6" w:rsidRPr="009F11F6">
        <w:rPr>
          <w:rFonts w:ascii="Cambria" w:hAnsi="Cambria"/>
        </w:rPr>
        <w:t xml:space="preserve"> </w:t>
      </w:r>
      <w:r w:rsidR="009F11F6" w:rsidRPr="009F11F6">
        <w:rPr>
          <w:rFonts w:cs="Arial"/>
          <w:i/>
        </w:rPr>
        <w:t>Vad tyckte du om den</w:t>
      </w:r>
      <w:r w:rsidR="009F11F6">
        <w:rPr>
          <w:rFonts w:cs="Arial"/>
          <w:i/>
        </w:rPr>
        <w:t xml:space="preserve"> (manualen)</w:t>
      </w:r>
      <w:r w:rsidRPr="00172095">
        <w:rPr>
          <w:rFonts w:cs="Arial"/>
          <w:i/>
        </w:rPr>
        <w:t>?</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127"/>
        <w:gridCol w:w="1560"/>
      </w:tblGrid>
      <w:tr w:rsidR="00937FEE" w:rsidTr="007F4E1D">
        <w:tc>
          <w:tcPr>
            <w:tcW w:w="2338" w:type="dxa"/>
            <w:tcBorders>
              <w:bottom w:val="single" w:sz="6" w:space="0" w:color="008000"/>
            </w:tcBorders>
          </w:tcPr>
          <w:p w:rsidR="00937FEE" w:rsidRDefault="00937FEE" w:rsidP="003535B0">
            <w:pPr>
              <w:pStyle w:val="16Tabellhuvud"/>
              <w:rPr>
                <w:lang w:val="de-DE"/>
              </w:rPr>
            </w:pPr>
          </w:p>
        </w:tc>
        <w:tc>
          <w:tcPr>
            <w:tcW w:w="2127" w:type="dxa"/>
            <w:tcBorders>
              <w:top w:val="single" w:sz="12" w:space="0" w:color="008000"/>
              <w:bottom w:val="single" w:sz="6" w:space="0" w:color="008000"/>
              <w:right w:val="nil"/>
            </w:tcBorders>
          </w:tcPr>
          <w:p w:rsidR="00937FEE" w:rsidRDefault="007F4E1D" w:rsidP="003535B0">
            <w:pPr>
              <w:pStyle w:val="16Tabellhuvud"/>
              <w:jc w:val="right"/>
            </w:pPr>
            <w:r>
              <w:t xml:space="preserve">Total andel </w:t>
            </w:r>
            <w:r w:rsidR="0048138F">
              <w:t>(%)</w:t>
            </w:r>
          </w:p>
        </w:tc>
        <w:tc>
          <w:tcPr>
            <w:tcW w:w="1560" w:type="dxa"/>
            <w:tcBorders>
              <w:top w:val="single" w:sz="12" w:space="0" w:color="008000"/>
              <w:bottom w:val="single" w:sz="6" w:space="0" w:color="008000"/>
              <w:right w:val="nil"/>
            </w:tcBorders>
          </w:tcPr>
          <w:p w:rsidR="00937FEE" w:rsidRDefault="007C125A" w:rsidP="005700D2">
            <w:pPr>
              <w:pStyle w:val="16Tabellhuvud"/>
              <w:jc w:val="right"/>
            </w:pPr>
            <w:r>
              <w:t>Antal</w:t>
            </w:r>
          </w:p>
        </w:tc>
      </w:tr>
      <w:tr w:rsidR="00937FEE" w:rsidRPr="009F11F6" w:rsidTr="007F4E1D">
        <w:tc>
          <w:tcPr>
            <w:tcW w:w="2338" w:type="dxa"/>
            <w:tcBorders>
              <w:top w:val="single" w:sz="6" w:space="0" w:color="008000"/>
            </w:tcBorders>
          </w:tcPr>
          <w:p w:rsidR="00937FEE" w:rsidRPr="009F11F6" w:rsidRDefault="00937FEE" w:rsidP="003535B0">
            <w:pPr>
              <w:pStyle w:val="17Tabelltext"/>
              <w:rPr>
                <w:rFonts w:cs="Arial"/>
              </w:rPr>
            </w:pPr>
            <w:r w:rsidRPr="009F11F6">
              <w:rPr>
                <w:rFonts w:cs="Arial"/>
              </w:rPr>
              <w:t>Bra</w:t>
            </w:r>
          </w:p>
        </w:tc>
        <w:tc>
          <w:tcPr>
            <w:tcW w:w="2127" w:type="dxa"/>
            <w:tcBorders>
              <w:top w:val="single" w:sz="6" w:space="0" w:color="008000"/>
              <w:right w:val="nil"/>
            </w:tcBorders>
          </w:tcPr>
          <w:p w:rsidR="00937FEE" w:rsidRPr="009F11F6" w:rsidRDefault="00937FEE" w:rsidP="003535B0">
            <w:pPr>
              <w:pStyle w:val="17Tabelltext"/>
              <w:jc w:val="right"/>
              <w:rPr>
                <w:rFonts w:cs="Arial"/>
              </w:rPr>
            </w:pPr>
            <w:r>
              <w:rPr>
                <w:rFonts w:cs="Arial"/>
              </w:rPr>
              <w:t>45</w:t>
            </w:r>
          </w:p>
        </w:tc>
        <w:tc>
          <w:tcPr>
            <w:tcW w:w="1560" w:type="dxa"/>
            <w:tcBorders>
              <w:top w:val="single" w:sz="6" w:space="0" w:color="008000"/>
              <w:right w:val="nil"/>
            </w:tcBorders>
          </w:tcPr>
          <w:p w:rsidR="00937FEE" w:rsidRPr="009F11F6" w:rsidRDefault="00356912" w:rsidP="003535B0">
            <w:pPr>
              <w:pStyle w:val="17Tabelltext"/>
              <w:jc w:val="right"/>
              <w:rPr>
                <w:rFonts w:cs="Arial"/>
              </w:rPr>
            </w:pPr>
            <w:r>
              <w:rPr>
                <w:rFonts w:cs="Arial"/>
              </w:rPr>
              <w:t>9</w:t>
            </w:r>
          </w:p>
        </w:tc>
      </w:tr>
      <w:tr w:rsidR="00937FEE" w:rsidRPr="009F11F6" w:rsidTr="007F4E1D">
        <w:tc>
          <w:tcPr>
            <w:tcW w:w="2338" w:type="dxa"/>
          </w:tcPr>
          <w:p w:rsidR="00937FEE" w:rsidRPr="009F11F6" w:rsidRDefault="00937FEE" w:rsidP="003535B0">
            <w:pPr>
              <w:pStyle w:val="17Tabelltext"/>
              <w:jc w:val="left"/>
              <w:rPr>
                <w:rFonts w:cs="Arial"/>
              </w:rPr>
            </w:pPr>
            <w:r w:rsidRPr="009F11F6">
              <w:rPr>
                <w:rFonts w:cs="Arial"/>
              </w:rPr>
              <w:t>Mindre bra/ Inte så bra</w:t>
            </w:r>
          </w:p>
        </w:tc>
        <w:tc>
          <w:tcPr>
            <w:tcW w:w="2127" w:type="dxa"/>
            <w:tcBorders>
              <w:right w:val="nil"/>
            </w:tcBorders>
          </w:tcPr>
          <w:p w:rsidR="00937FEE" w:rsidRPr="009F11F6" w:rsidRDefault="00937FEE" w:rsidP="003535B0">
            <w:pPr>
              <w:pStyle w:val="17Tabelltext"/>
              <w:jc w:val="right"/>
              <w:rPr>
                <w:rFonts w:cs="Arial"/>
              </w:rPr>
            </w:pPr>
            <w:r>
              <w:rPr>
                <w:rFonts w:cs="Arial"/>
              </w:rPr>
              <w:t>25</w:t>
            </w:r>
          </w:p>
        </w:tc>
        <w:tc>
          <w:tcPr>
            <w:tcW w:w="1560" w:type="dxa"/>
            <w:tcBorders>
              <w:right w:val="nil"/>
            </w:tcBorders>
          </w:tcPr>
          <w:p w:rsidR="00937FEE" w:rsidRPr="009F11F6" w:rsidRDefault="00356912" w:rsidP="003535B0">
            <w:pPr>
              <w:pStyle w:val="17Tabelltext"/>
              <w:jc w:val="right"/>
              <w:rPr>
                <w:rFonts w:cs="Arial"/>
              </w:rPr>
            </w:pPr>
            <w:r>
              <w:rPr>
                <w:rFonts w:cs="Arial"/>
              </w:rPr>
              <w:t>5</w:t>
            </w:r>
          </w:p>
        </w:tc>
      </w:tr>
      <w:tr w:rsidR="00937FEE" w:rsidRPr="009F11F6" w:rsidTr="007F4E1D">
        <w:tc>
          <w:tcPr>
            <w:tcW w:w="2338" w:type="dxa"/>
          </w:tcPr>
          <w:p w:rsidR="00937FEE" w:rsidRPr="009F11F6" w:rsidRDefault="00937FEE" w:rsidP="003535B0">
            <w:pPr>
              <w:pStyle w:val="17Tabelltext"/>
              <w:jc w:val="left"/>
              <w:rPr>
                <w:rFonts w:cs="Arial"/>
              </w:rPr>
            </w:pPr>
            <w:r w:rsidRPr="009F11F6">
              <w:rPr>
                <w:rFonts w:cs="Arial"/>
              </w:rPr>
              <w:t>Inte alls bra</w:t>
            </w:r>
          </w:p>
        </w:tc>
        <w:tc>
          <w:tcPr>
            <w:tcW w:w="2127" w:type="dxa"/>
            <w:tcBorders>
              <w:right w:val="nil"/>
            </w:tcBorders>
          </w:tcPr>
          <w:p w:rsidR="00937FEE" w:rsidRPr="009F11F6" w:rsidRDefault="00937FEE" w:rsidP="003535B0">
            <w:pPr>
              <w:pStyle w:val="17Tabelltext"/>
              <w:jc w:val="right"/>
              <w:rPr>
                <w:rFonts w:cs="Arial"/>
              </w:rPr>
            </w:pPr>
            <w:r>
              <w:rPr>
                <w:rFonts w:cs="Arial"/>
              </w:rPr>
              <w:t>30</w:t>
            </w:r>
          </w:p>
        </w:tc>
        <w:tc>
          <w:tcPr>
            <w:tcW w:w="1560" w:type="dxa"/>
            <w:tcBorders>
              <w:right w:val="nil"/>
            </w:tcBorders>
          </w:tcPr>
          <w:p w:rsidR="00937FEE" w:rsidRPr="009F11F6" w:rsidRDefault="00356912" w:rsidP="003535B0">
            <w:pPr>
              <w:pStyle w:val="17Tabelltext"/>
              <w:jc w:val="right"/>
              <w:rPr>
                <w:rFonts w:cs="Arial"/>
              </w:rPr>
            </w:pPr>
            <w:r>
              <w:rPr>
                <w:rFonts w:cs="Arial"/>
              </w:rPr>
              <w:t>6</w:t>
            </w:r>
          </w:p>
        </w:tc>
      </w:tr>
    </w:tbl>
    <w:p w:rsidR="000E1778" w:rsidRDefault="000E1778" w:rsidP="000E1778">
      <w:pPr>
        <w:pStyle w:val="17Tabelltext"/>
      </w:pPr>
      <w:r>
        <w:t xml:space="preserve">Totalt antal svarande: </w:t>
      </w:r>
      <w:r w:rsidR="005700D2">
        <w:t>2</w:t>
      </w:r>
      <w:r>
        <w:t xml:space="preserve">0 </w:t>
      </w:r>
    </w:p>
    <w:p w:rsidR="003535B0" w:rsidRDefault="003535B0" w:rsidP="003535B0"/>
    <w:p w:rsidR="009F11F6" w:rsidRDefault="009F11F6" w:rsidP="00BF1889">
      <w:pPr>
        <w:jc w:val="both"/>
      </w:pPr>
      <w:r>
        <w:t>De som uppgav att de inte var så nöjda med manualen eller till och med hade uppfattningen att den inte alls var bra fick följdfrågan om vad de upplevde inte var bra med den.</w:t>
      </w:r>
    </w:p>
    <w:p w:rsidR="00BF1889" w:rsidRDefault="00BF1889" w:rsidP="00BF1889">
      <w:pPr>
        <w:jc w:val="both"/>
      </w:pPr>
    </w:p>
    <w:p w:rsidR="00BF1889" w:rsidRDefault="007F4E1D" w:rsidP="00BF1889">
      <w:pPr>
        <w:jc w:val="both"/>
      </w:pPr>
      <w:r>
        <w:t>Främst</w:t>
      </w:r>
      <w:r w:rsidR="00BF1889">
        <w:t xml:space="preserve"> sak</w:t>
      </w:r>
      <w:r>
        <w:t>nar</w:t>
      </w:r>
      <w:r w:rsidR="00BF1889">
        <w:t xml:space="preserve"> </w:t>
      </w:r>
      <w:r>
        <w:t xml:space="preserve">man instruktioner i manualen, </w:t>
      </w:r>
      <w:r w:rsidR="00BF1889">
        <w:t>56 procent. En femtedel, 22 procent, ansåg att den var för tekniskt utformad. Övriga</w:t>
      </w:r>
      <w:r>
        <w:t>,</w:t>
      </w:r>
      <w:r w:rsidR="00BF1889">
        <w:t xml:space="preserve"> under ”annat”</w:t>
      </w:r>
      <w:r>
        <w:t>,</w:t>
      </w:r>
      <w:r w:rsidR="00BF1889">
        <w:t xml:space="preserve"> hade uppfattningen att den är krånglig att förstå/ta till sig.</w:t>
      </w:r>
    </w:p>
    <w:p w:rsidR="009F11F6" w:rsidRDefault="009F11F6" w:rsidP="003535B0"/>
    <w:p w:rsidR="009F11F6" w:rsidRPr="00172095" w:rsidRDefault="009F11F6" w:rsidP="009F11F6">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30</w:t>
      </w:r>
      <w:r w:rsidR="001318E0" w:rsidRPr="00F24E4C">
        <w:rPr>
          <w:i/>
        </w:rPr>
        <w:fldChar w:fldCharType="end"/>
      </w:r>
      <w:r w:rsidRPr="00172095">
        <w:rPr>
          <w:rFonts w:cs="Arial"/>
          <w:i/>
        </w:rPr>
        <w:t>.</w:t>
      </w:r>
      <w:r w:rsidRPr="009F11F6">
        <w:rPr>
          <w:rFonts w:ascii="Cambria" w:hAnsi="Cambria"/>
        </w:rPr>
        <w:t xml:space="preserve"> </w:t>
      </w:r>
      <w:r>
        <w:rPr>
          <w:rFonts w:cs="Arial"/>
          <w:i/>
        </w:rPr>
        <w:t>Varför är den inte så bra/varför är den inte alls bra</w:t>
      </w:r>
      <w:r w:rsidRPr="00172095">
        <w:rPr>
          <w:rFonts w:cs="Arial"/>
          <w:i/>
        </w:rPr>
        <w:t>?</w:t>
      </w:r>
      <w:r w:rsidRPr="00410C4E">
        <w:rPr>
          <w:i/>
        </w:rPr>
        <w:t xml:space="preserve"> A</w:t>
      </w:r>
      <w:r w:rsidRPr="00410C4E">
        <w:rPr>
          <w:i/>
          <w:lang w:val="de-DE"/>
        </w:rPr>
        <w:t>ntal och procentuell fördelning.</w:t>
      </w:r>
    </w:p>
    <w:tbl>
      <w:tblPr>
        <w:tblW w:w="6025"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2338"/>
        <w:gridCol w:w="2127"/>
        <w:gridCol w:w="1560"/>
      </w:tblGrid>
      <w:tr w:rsidR="00937FEE" w:rsidTr="007F4E1D">
        <w:tc>
          <w:tcPr>
            <w:tcW w:w="2338" w:type="dxa"/>
            <w:tcBorders>
              <w:bottom w:val="single" w:sz="6" w:space="0" w:color="008000"/>
            </w:tcBorders>
          </w:tcPr>
          <w:p w:rsidR="00937FEE" w:rsidRDefault="00937FEE" w:rsidP="006834C9">
            <w:pPr>
              <w:pStyle w:val="16Tabellhuvud"/>
              <w:rPr>
                <w:lang w:val="de-DE"/>
              </w:rPr>
            </w:pPr>
          </w:p>
        </w:tc>
        <w:tc>
          <w:tcPr>
            <w:tcW w:w="2127" w:type="dxa"/>
            <w:tcBorders>
              <w:top w:val="single" w:sz="12" w:space="0" w:color="008000"/>
              <w:bottom w:val="single" w:sz="6" w:space="0" w:color="008000"/>
              <w:right w:val="nil"/>
            </w:tcBorders>
          </w:tcPr>
          <w:p w:rsidR="00937FEE" w:rsidRDefault="007F4E1D" w:rsidP="006834C9">
            <w:pPr>
              <w:pStyle w:val="16Tabellhuvud"/>
              <w:jc w:val="right"/>
            </w:pPr>
            <w:r>
              <w:t xml:space="preserve">Total andel </w:t>
            </w:r>
            <w:r w:rsidR="0048138F">
              <w:t>(%)</w:t>
            </w:r>
          </w:p>
        </w:tc>
        <w:tc>
          <w:tcPr>
            <w:tcW w:w="1560" w:type="dxa"/>
            <w:tcBorders>
              <w:top w:val="single" w:sz="12" w:space="0" w:color="008000"/>
              <w:bottom w:val="single" w:sz="6" w:space="0" w:color="008000"/>
              <w:right w:val="nil"/>
            </w:tcBorders>
          </w:tcPr>
          <w:p w:rsidR="00937FEE" w:rsidRDefault="00937FEE" w:rsidP="005700D2">
            <w:pPr>
              <w:pStyle w:val="16Tabellhuvud"/>
              <w:jc w:val="right"/>
            </w:pPr>
            <w:r>
              <w:t>Antal</w:t>
            </w:r>
          </w:p>
        </w:tc>
      </w:tr>
      <w:tr w:rsidR="00937FEE" w:rsidRPr="009F11F6" w:rsidTr="007F4E1D">
        <w:tc>
          <w:tcPr>
            <w:tcW w:w="2338" w:type="dxa"/>
            <w:tcBorders>
              <w:top w:val="single" w:sz="6" w:space="0" w:color="008000"/>
            </w:tcBorders>
          </w:tcPr>
          <w:p w:rsidR="00937FEE" w:rsidRPr="009F11F6" w:rsidRDefault="00937FEE" w:rsidP="006834C9">
            <w:pPr>
              <w:pStyle w:val="17Tabelltext"/>
              <w:rPr>
                <w:rFonts w:cs="Arial"/>
              </w:rPr>
            </w:pPr>
            <w:r w:rsidRPr="009F11F6">
              <w:rPr>
                <w:rFonts w:cs="Arial"/>
              </w:rPr>
              <w:t>Saknades instruktioner</w:t>
            </w:r>
          </w:p>
        </w:tc>
        <w:tc>
          <w:tcPr>
            <w:tcW w:w="2127" w:type="dxa"/>
            <w:tcBorders>
              <w:top w:val="single" w:sz="6" w:space="0" w:color="008000"/>
              <w:right w:val="nil"/>
            </w:tcBorders>
          </w:tcPr>
          <w:p w:rsidR="00937FEE" w:rsidRPr="009F11F6" w:rsidRDefault="00937FEE" w:rsidP="006834C9">
            <w:pPr>
              <w:pStyle w:val="17Tabelltext"/>
              <w:jc w:val="right"/>
              <w:rPr>
                <w:rFonts w:cs="Arial"/>
              </w:rPr>
            </w:pPr>
            <w:r>
              <w:rPr>
                <w:rFonts w:cs="Arial"/>
              </w:rPr>
              <w:t>56</w:t>
            </w:r>
          </w:p>
        </w:tc>
        <w:tc>
          <w:tcPr>
            <w:tcW w:w="1560" w:type="dxa"/>
            <w:tcBorders>
              <w:top w:val="single" w:sz="6" w:space="0" w:color="008000"/>
              <w:right w:val="nil"/>
            </w:tcBorders>
          </w:tcPr>
          <w:p w:rsidR="00937FEE" w:rsidRDefault="00356912" w:rsidP="006834C9">
            <w:pPr>
              <w:pStyle w:val="17Tabelltext"/>
              <w:jc w:val="right"/>
              <w:rPr>
                <w:rFonts w:cs="Arial"/>
              </w:rPr>
            </w:pPr>
            <w:r>
              <w:rPr>
                <w:rFonts w:cs="Arial"/>
              </w:rPr>
              <w:t>5</w:t>
            </w:r>
          </w:p>
        </w:tc>
      </w:tr>
      <w:tr w:rsidR="00937FEE" w:rsidRPr="009F11F6" w:rsidTr="007F4E1D">
        <w:tc>
          <w:tcPr>
            <w:tcW w:w="2338" w:type="dxa"/>
          </w:tcPr>
          <w:p w:rsidR="00937FEE" w:rsidRPr="009F11F6" w:rsidRDefault="00937FEE" w:rsidP="006834C9">
            <w:pPr>
              <w:pStyle w:val="17Tabelltext"/>
              <w:jc w:val="left"/>
              <w:rPr>
                <w:rFonts w:cs="Arial"/>
              </w:rPr>
            </w:pPr>
            <w:r w:rsidRPr="009F11F6">
              <w:rPr>
                <w:rFonts w:cs="Arial"/>
              </w:rPr>
              <w:t>För tekniskt utformad</w:t>
            </w:r>
          </w:p>
        </w:tc>
        <w:tc>
          <w:tcPr>
            <w:tcW w:w="2127" w:type="dxa"/>
            <w:tcBorders>
              <w:right w:val="nil"/>
            </w:tcBorders>
          </w:tcPr>
          <w:p w:rsidR="00937FEE" w:rsidRPr="009F11F6" w:rsidRDefault="00937FEE" w:rsidP="006834C9">
            <w:pPr>
              <w:pStyle w:val="17Tabelltext"/>
              <w:jc w:val="right"/>
              <w:rPr>
                <w:rFonts w:cs="Arial"/>
              </w:rPr>
            </w:pPr>
            <w:r>
              <w:rPr>
                <w:rFonts w:cs="Arial"/>
              </w:rPr>
              <w:t>22</w:t>
            </w:r>
          </w:p>
        </w:tc>
        <w:tc>
          <w:tcPr>
            <w:tcW w:w="1560" w:type="dxa"/>
            <w:tcBorders>
              <w:right w:val="nil"/>
            </w:tcBorders>
          </w:tcPr>
          <w:p w:rsidR="00937FEE" w:rsidRDefault="00356912" w:rsidP="006834C9">
            <w:pPr>
              <w:pStyle w:val="17Tabelltext"/>
              <w:jc w:val="right"/>
              <w:rPr>
                <w:rFonts w:cs="Arial"/>
              </w:rPr>
            </w:pPr>
            <w:r>
              <w:rPr>
                <w:rFonts w:cs="Arial"/>
              </w:rPr>
              <w:t>2</w:t>
            </w:r>
          </w:p>
        </w:tc>
      </w:tr>
      <w:tr w:rsidR="00937FEE" w:rsidRPr="009F11F6" w:rsidTr="007F4E1D">
        <w:tc>
          <w:tcPr>
            <w:tcW w:w="2338" w:type="dxa"/>
          </w:tcPr>
          <w:p w:rsidR="00937FEE" w:rsidRPr="009F11F6" w:rsidRDefault="00937FEE" w:rsidP="006834C9">
            <w:pPr>
              <w:pStyle w:val="17Tabelltext"/>
              <w:jc w:val="left"/>
              <w:rPr>
                <w:rFonts w:cs="Arial"/>
              </w:rPr>
            </w:pPr>
            <w:r w:rsidRPr="009F11F6">
              <w:rPr>
                <w:rFonts w:cs="Arial"/>
              </w:rPr>
              <w:t>Annat</w:t>
            </w:r>
          </w:p>
        </w:tc>
        <w:tc>
          <w:tcPr>
            <w:tcW w:w="2127" w:type="dxa"/>
            <w:tcBorders>
              <w:right w:val="nil"/>
            </w:tcBorders>
          </w:tcPr>
          <w:p w:rsidR="00937FEE" w:rsidRPr="009F11F6" w:rsidRDefault="00937FEE" w:rsidP="006834C9">
            <w:pPr>
              <w:pStyle w:val="17Tabelltext"/>
              <w:jc w:val="right"/>
              <w:rPr>
                <w:rFonts w:cs="Arial"/>
              </w:rPr>
            </w:pPr>
            <w:r>
              <w:rPr>
                <w:rFonts w:cs="Arial"/>
              </w:rPr>
              <w:t>22</w:t>
            </w:r>
          </w:p>
        </w:tc>
        <w:tc>
          <w:tcPr>
            <w:tcW w:w="1560" w:type="dxa"/>
            <w:tcBorders>
              <w:right w:val="nil"/>
            </w:tcBorders>
          </w:tcPr>
          <w:p w:rsidR="00937FEE" w:rsidRDefault="00356912" w:rsidP="006834C9">
            <w:pPr>
              <w:pStyle w:val="17Tabelltext"/>
              <w:jc w:val="right"/>
              <w:rPr>
                <w:rFonts w:cs="Arial"/>
              </w:rPr>
            </w:pPr>
            <w:r>
              <w:rPr>
                <w:rFonts w:cs="Arial"/>
              </w:rPr>
              <w:t>2</w:t>
            </w:r>
          </w:p>
        </w:tc>
      </w:tr>
    </w:tbl>
    <w:p w:rsidR="000E1778" w:rsidRDefault="000E1778" w:rsidP="000E1778">
      <w:pPr>
        <w:pStyle w:val="17Tabelltext"/>
      </w:pPr>
      <w:r>
        <w:t xml:space="preserve">Totalt antal svarande: </w:t>
      </w:r>
      <w:r w:rsidR="005700D2">
        <w:t>9</w:t>
      </w:r>
    </w:p>
    <w:p w:rsidR="009F11F6" w:rsidRDefault="009F11F6" w:rsidP="003535B0"/>
    <w:p w:rsidR="00602C2C" w:rsidRDefault="001C151B" w:rsidP="003535B0">
      <w:r>
        <w:t>S</w:t>
      </w:r>
      <w:r w:rsidR="00602C2C">
        <w:t>var under ”annat” var följande:</w:t>
      </w:r>
    </w:p>
    <w:p w:rsidR="00602C2C" w:rsidRDefault="00602C2C" w:rsidP="00602C2C">
      <w:pPr>
        <w:numPr>
          <w:ilvl w:val="0"/>
          <w:numId w:val="46"/>
        </w:numPr>
      </w:pPr>
      <w:r>
        <w:t>Krånglig att förstå.</w:t>
      </w:r>
    </w:p>
    <w:p w:rsidR="00602C2C" w:rsidRDefault="00602C2C" w:rsidP="00BF1889">
      <w:pPr>
        <w:numPr>
          <w:ilvl w:val="0"/>
          <w:numId w:val="46"/>
        </w:numPr>
      </w:pPr>
      <w:r>
        <w:t xml:space="preserve">Krånglig, vill få </w:t>
      </w:r>
      <w:r w:rsidR="007529B8">
        <w:t xml:space="preserve">tydligare </w:t>
      </w:r>
      <w:r>
        <w:t xml:space="preserve">instruktioner </w:t>
      </w:r>
      <w:r w:rsidR="007529B8">
        <w:t xml:space="preserve">kring </w:t>
      </w:r>
      <w:r>
        <w:t>vad man kan göra.</w:t>
      </w:r>
    </w:p>
    <w:p w:rsidR="00602C2C" w:rsidRDefault="00602C2C" w:rsidP="00BF1889">
      <w:pPr>
        <w:numPr>
          <w:ilvl w:val="0"/>
          <w:numId w:val="46"/>
        </w:numPr>
      </w:pPr>
      <w:r>
        <w:t>Svårt att ta till sig vad som står.</w:t>
      </w:r>
    </w:p>
    <w:p w:rsidR="00602C2C" w:rsidRDefault="00602C2C" w:rsidP="00BF1889">
      <w:pPr>
        <w:numPr>
          <w:ilvl w:val="0"/>
          <w:numId w:val="46"/>
        </w:numPr>
      </w:pPr>
      <w:r>
        <w:t>För mycket text, svårt att följa</w:t>
      </w:r>
      <w:r w:rsidR="00BF1889">
        <w:t xml:space="preserve"> med.</w:t>
      </w:r>
    </w:p>
    <w:p w:rsidR="00BF1889" w:rsidRDefault="00BF1889" w:rsidP="00BF1889">
      <w:pPr>
        <w:numPr>
          <w:ilvl w:val="0"/>
          <w:numId w:val="46"/>
        </w:numPr>
      </w:pPr>
      <w:r>
        <w:t>Väldigt komplicerad.</w:t>
      </w:r>
    </w:p>
    <w:p w:rsidR="00BF1889" w:rsidRDefault="00BF1889" w:rsidP="00602C2C">
      <w:pPr>
        <w:rPr>
          <w:b/>
        </w:rPr>
      </w:pPr>
    </w:p>
    <w:p w:rsidR="00602C2C" w:rsidRDefault="00BF1889" w:rsidP="00100B46">
      <w:pPr>
        <w:pStyle w:val="Rubrik3"/>
      </w:pPr>
      <w:bookmarkStart w:id="102" w:name="_Toc326826616"/>
      <w:r w:rsidRPr="00BF1889">
        <w:t>Tillgänglig manual</w:t>
      </w:r>
      <w:bookmarkEnd w:id="102"/>
    </w:p>
    <w:p w:rsidR="00BF1889" w:rsidRDefault="00BF1889" w:rsidP="003A552C">
      <w:pPr>
        <w:jc w:val="both"/>
      </w:pPr>
      <w:r w:rsidRPr="003A552C">
        <w:t xml:space="preserve">Tre fjärdedelar, 76 procent, svarade nej på frågan om de hade velat få manualen i något annat format. </w:t>
      </w:r>
      <w:r w:rsidR="003A552C">
        <w:t xml:space="preserve">Flera kan ta del av texter med lupp. Även om fler resonerade kring att få manualen kanske på DAISY-skiva så såg man inte hur det skulle gå till. </w:t>
      </w:r>
    </w:p>
    <w:p w:rsidR="002F48EC" w:rsidRDefault="002F48EC" w:rsidP="003A552C">
      <w:pPr>
        <w:jc w:val="both"/>
      </w:pPr>
    </w:p>
    <w:p w:rsidR="002F48EC" w:rsidRPr="003A552C" w:rsidRDefault="002F48EC" w:rsidP="003A552C">
      <w:pPr>
        <w:jc w:val="both"/>
      </w:pPr>
      <w:r>
        <w:t xml:space="preserve">En av tio hade föredragit storstil, 10 procent, och DAISY-skiva, 10 procent. Enstaka </w:t>
      </w:r>
      <w:r w:rsidR="00A57526">
        <w:t xml:space="preserve">personer </w:t>
      </w:r>
      <w:r>
        <w:t xml:space="preserve">önskar </w:t>
      </w:r>
      <w:r w:rsidR="003771D2">
        <w:t xml:space="preserve">att </w:t>
      </w:r>
      <w:r>
        <w:t xml:space="preserve">den </w:t>
      </w:r>
      <w:r w:rsidR="003771D2">
        <w:t xml:space="preserve">varit </w:t>
      </w:r>
      <w:r>
        <w:t>på punkt</w:t>
      </w:r>
      <w:r w:rsidR="007F4E1D">
        <w:t>skrift</w:t>
      </w:r>
      <w:r>
        <w:t xml:space="preserve"> och/eller </w:t>
      </w:r>
      <w:r w:rsidR="007F4E1D">
        <w:t xml:space="preserve">via </w:t>
      </w:r>
      <w:r>
        <w:t>e-post.</w:t>
      </w:r>
    </w:p>
    <w:p w:rsidR="00BF1889" w:rsidRDefault="00BF1889" w:rsidP="00602C2C"/>
    <w:p w:rsidR="009F11F6" w:rsidRPr="00172095" w:rsidRDefault="009F11F6" w:rsidP="009F11F6">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31</w:t>
      </w:r>
      <w:r w:rsidR="001318E0" w:rsidRPr="00F24E4C">
        <w:rPr>
          <w:i/>
        </w:rPr>
        <w:fldChar w:fldCharType="end"/>
      </w:r>
      <w:r w:rsidRPr="00172095">
        <w:rPr>
          <w:rFonts w:cs="Arial"/>
          <w:i/>
        </w:rPr>
        <w:t>.</w:t>
      </w:r>
      <w:r w:rsidRPr="009F11F6">
        <w:rPr>
          <w:rFonts w:ascii="Cambria" w:hAnsi="Cambria"/>
        </w:rPr>
        <w:t xml:space="preserve"> </w:t>
      </w:r>
      <w:r w:rsidRPr="009F11F6">
        <w:rPr>
          <w:rFonts w:cs="Arial"/>
          <w:i/>
        </w:rPr>
        <w:t>Hade velat få manualen i något annat format (manualen är i svarskrift)</w:t>
      </w:r>
      <w:r w:rsidRPr="00172095">
        <w:rPr>
          <w:rFonts w:cs="Arial"/>
          <w:i/>
        </w:rPr>
        <w:t>?</w:t>
      </w:r>
      <w:r w:rsidRPr="00410C4E">
        <w:rPr>
          <w:i/>
        </w:rPr>
        <w:t xml:space="preserve"> A</w:t>
      </w:r>
      <w:r w:rsidRPr="00410C4E">
        <w:rPr>
          <w:i/>
          <w:lang w:val="de-DE"/>
        </w:rPr>
        <w:t>ntal och procentuell fördelning.</w:t>
      </w:r>
    </w:p>
    <w:tbl>
      <w:tblPr>
        <w:tblW w:w="6449"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3331"/>
        <w:gridCol w:w="2126"/>
        <w:gridCol w:w="992"/>
      </w:tblGrid>
      <w:tr w:rsidR="00DE0613" w:rsidTr="007F4E1D">
        <w:tc>
          <w:tcPr>
            <w:tcW w:w="3331" w:type="dxa"/>
            <w:tcBorders>
              <w:bottom w:val="single" w:sz="6" w:space="0" w:color="008000"/>
            </w:tcBorders>
          </w:tcPr>
          <w:p w:rsidR="00DE0613" w:rsidRDefault="00DE0613" w:rsidP="006834C9">
            <w:pPr>
              <w:pStyle w:val="16Tabellhuvud"/>
              <w:rPr>
                <w:lang w:val="de-DE"/>
              </w:rPr>
            </w:pPr>
          </w:p>
        </w:tc>
        <w:tc>
          <w:tcPr>
            <w:tcW w:w="2126" w:type="dxa"/>
            <w:tcBorders>
              <w:top w:val="single" w:sz="12" w:space="0" w:color="008000"/>
              <w:bottom w:val="single" w:sz="6" w:space="0" w:color="008000"/>
              <w:right w:val="nil"/>
            </w:tcBorders>
          </w:tcPr>
          <w:p w:rsidR="00DE0613" w:rsidRDefault="007F4E1D" w:rsidP="006834C9">
            <w:pPr>
              <w:pStyle w:val="16Tabellhuvud"/>
              <w:jc w:val="right"/>
            </w:pPr>
            <w:r>
              <w:t xml:space="preserve">Total andel </w:t>
            </w:r>
            <w:r w:rsidR="0048138F">
              <w:t>(%)</w:t>
            </w:r>
          </w:p>
        </w:tc>
        <w:tc>
          <w:tcPr>
            <w:tcW w:w="992" w:type="dxa"/>
            <w:tcBorders>
              <w:top w:val="single" w:sz="12" w:space="0" w:color="008000"/>
              <w:bottom w:val="single" w:sz="6" w:space="0" w:color="008000"/>
              <w:right w:val="nil"/>
            </w:tcBorders>
          </w:tcPr>
          <w:p w:rsidR="00DE0613" w:rsidRDefault="00DE0613" w:rsidP="006834C9">
            <w:pPr>
              <w:pStyle w:val="16Tabellhuvud"/>
              <w:jc w:val="right"/>
            </w:pPr>
            <w:r>
              <w:t>Antal</w:t>
            </w:r>
          </w:p>
        </w:tc>
      </w:tr>
      <w:tr w:rsidR="00DE0613" w:rsidRPr="009F11F6" w:rsidTr="007F4E1D">
        <w:tc>
          <w:tcPr>
            <w:tcW w:w="3331" w:type="dxa"/>
            <w:tcBorders>
              <w:top w:val="single" w:sz="6" w:space="0" w:color="008000"/>
            </w:tcBorders>
          </w:tcPr>
          <w:p w:rsidR="00DE0613" w:rsidRPr="009F11F6" w:rsidRDefault="00DE0613" w:rsidP="006834C9">
            <w:pPr>
              <w:pStyle w:val="17Tabelltext"/>
              <w:rPr>
                <w:rFonts w:cs="Arial"/>
              </w:rPr>
            </w:pPr>
            <w:r w:rsidRPr="00904DE1">
              <w:t>Ja, i storstil</w:t>
            </w:r>
          </w:p>
        </w:tc>
        <w:tc>
          <w:tcPr>
            <w:tcW w:w="2126" w:type="dxa"/>
            <w:tcBorders>
              <w:top w:val="single" w:sz="6" w:space="0" w:color="008000"/>
              <w:right w:val="nil"/>
            </w:tcBorders>
          </w:tcPr>
          <w:p w:rsidR="00DE0613" w:rsidRPr="009F11F6" w:rsidRDefault="00DE0613" w:rsidP="006834C9">
            <w:pPr>
              <w:pStyle w:val="17Tabelltext"/>
              <w:jc w:val="right"/>
              <w:rPr>
                <w:rFonts w:cs="Arial"/>
              </w:rPr>
            </w:pPr>
            <w:r>
              <w:rPr>
                <w:rFonts w:cs="Arial"/>
              </w:rPr>
              <w:t>10</w:t>
            </w:r>
          </w:p>
        </w:tc>
        <w:tc>
          <w:tcPr>
            <w:tcW w:w="992" w:type="dxa"/>
            <w:tcBorders>
              <w:top w:val="single" w:sz="6" w:space="0" w:color="008000"/>
              <w:right w:val="nil"/>
            </w:tcBorders>
          </w:tcPr>
          <w:p w:rsidR="00DE0613" w:rsidRDefault="00356912" w:rsidP="006834C9">
            <w:pPr>
              <w:pStyle w:val="17Tabelltext"/>
              <w:jc w:val="right"/>
              <w:rPr>
                <w:rFonts w:cs="Arial"/>
              </w:rPr>
            </w:pPr>
            <w:r>
              <w:rPr>
                <w:rFonts w:cs="Arial"/>
              </w:rPr>
              <w:t>4</w:t>
            </w:r>
          </w:p>
        </w:tc>
      </w:tr>
      <w:tr w:rsidR="00DE0613" w:rsidRPr="009F11F6" w:rsidTr="007F4E1D">
        <w:tc>
          <w:tcPr>
            <w:tcW w:w="3331" w:type="dxa"/>
          </w:tcPr>
          <w:p w:rsidR="00DE0613" w:rsidRPr="009F11F6" w:rsidRDefault="00DE0613" w:rsidP="006834C9">
            <w:pPr>
              <w:pStyle w:val="17Tabelltext"/>
              <w:jc w:val="left"/>
              <w:rPr>
                <w:rFonts w:cs="Arial"/>
              </w:rPr>
            </w:pPr>
            <w:r w:rsidRPr="00904DE1">
              <w:t>Ja, som punktskrift</w:t>
            </w:r>
          </w:p>
        </w:tc>
        <w:tc>
          <w:tcPr>
            <w:tcW w:w="2126" w:type="dxa"/>
            <w:tcBorders>
              <w:right w:val="nil"/>
            </w:tcBorders>
          </w:tcPr>
          <w:p w:rsidR="00DE0613" w:rsidRPr="009F11F6" w:rsidRDefault="00DE0613" w:rsidP="006834C9">
            <w:pPr>
              <w:pStyle w:val="17Tabelltext"/>
              <w:jc w:val="right"/>
              <w:rPr>
                <w:rFonts w:cs="Arial"/>
              </w:rPr>
            </w:pPr>
            <w:r>
              <w:rPr>
                <w:rFonts w:cs="Arial"/>
              </w:rPr>
              <w:t>2</w:t>
            </w:r>
          </w:p>
        </w:tc>
        <w:tc>
          <w:tcPr>
            <w:tcW w:w="992" w:type="dxa"/>
            <w:tcBorders>
              <w:right w:val="nil"/>
            </w:tcBorders>
          </w:tcPr>
          <w:p w:rsidR="00DE0613" w:rsidRDefault="00356912" w:rsidP="006834C9">
            <w:pPr>
              <w:pStyle w:val="17Tabelltext"/>
              <w:jc w:val="right"/>
              <w:rPr>
                <w:rFonts w:cs="Arial"/>
              </w:rPr>
            </w:pPr>
            <w:r>
              <w:rPr>
                <w:rFonts w:cs="Arial"/>
              </w:rPr>
              <w:t>1</w:t>
            </w:r>
          </w:p>
        </w:tc>
      </w:tr>
      <w:tr w:rsidR="00DE0613" w:rsidRPr="009F11F6" w:rsidTr="007F4E1D">
        <w:tc>
          <w:tcPr>
            <w:tcW w:w="3331" w:type="dxa"/>
          </w:tcPr>
          <w:p w:rsidR="00DE0613" w:rsidRPr="009F11F6" w:rsidRDefault="00DE0613" w:rsidP="006834C9">
            <w:pPr>
              <w:pStyle w:val="17Tabelltext"/>
              <w:jc w:val="left"/>
              <w:rPr>
                <w:rFonts w:cs="Arial"/>
              </w:rPr>
            </w:pPr>
            <w:r w:rsidRPr="00904DE1">
              <w:t>Ja, på DAISY-skiva</w:t>
            </w:r>
          </w:p>
        </w:tc>
        <w:tc>
          <w:tcPr>
            <w:tcW w:w="2126" w:type="dxa"/>
            <w:tcBorders>
              <w:right w:val="nil"/>
            </w:tcBorders>
          </w:tcPr>
          <w:p w:rsidR="00DE0613" w:rsidRPr="009F11F6" w:rsidRDefault="00DE0613" w:rsidP="006834C9">
            <w:pPr>
              <w:pStyle w:val="17Tabelltext"/>
              <w:jc w:val="right"/>
              <w:rPr>
                <w:rFonts w:cs="Arial"/>
              </w:rPr>
            </w:pPr>
            <w:r>
              <w:rPr>
                <w:rFonts w:cs="Arial"/>
              </w:rPr>
              <w:t>10</w:t>
            </w:r>
          </w:p>
        </w:tc>
        <w:tc>
          <w:tcPr>
            <w:tcW w:w="992" w:type="dxa"/>
            <w:tcBorders>
              <w:right w:val="nil"/>
            </w:tcBorders>
          </w:tcPr>
          <w:p w:rsidR="00DE0613" w:rsidRDefault="00356912" w:rsidP="006834C9">
            <w:pPr>
              <w:pStyle w:val="17Tabelltext"/>
              <w:jc w:val="right"/>
              <w:rPr>
                <w:rFonts w:cs="Arial"/>
              </w:rPr>
            </w:pPr>
            <w:r>
              <w:rPr>
                <w:rFonts w:cs="Arial"/>
              </w:rPr>
              <w:t>4</w:t>
            </w:r>
          </w:p>
        </w:tc>
      </w:tr>
      <w:tr w:rsidR="00DE0613" w:rsidRPr="009F11F6" w:rsidTr="007F4E1D">
        <w:tc>
          <w:tcPr>
            <w:tcW w:w="3331" w:type="dxa"/>
          </w:tcPr>
          <w:p w:rsidR="00DE0613" w:rsidRPr="00904DE1" w:rsidRDefault="00DE0613" w:rsidP="006834C9">
            <w:pPr>
              <w:pStyle w:val="17Tabelltext"/>
              <w:jc w:val="left"/>
            </w:pPr>
            <w:r w:rsidRPr="00904DE1">
              <w:t>Ja, via E-post (skärmläsarvänligt</w:t>
            </w:r>
            <w:r>
              <w:t>)</w:t>
            </w:r>
          </w:p>
        </w:tc>
        <w:tc>
          <w:tcPr>
            <w:tcW w:w="2126" w:type="dxa"/>
            <w:tcBorders>
              <w:right w:val="nil"/>
            </w:tcBorders>
          </w:tcPr>
          <w:p w:rsidR="00DE0613" w:rsidRPr="009F11F6" w:rsidRDefault="00DE0613" w:rsidP="006834C9">
            <w:pPr>
              <w:pStyle w:val="17Tabelltext"/>
              <w:jc w:val="right"/>
              <w:rPr>
                <w:rFonts w:cs="Arial"/>
              </w:rPr>
            </w:pPr>
            <w:r>
              <w:rPr>
                <w:rFonts w:cs="Arial"/>
              </w:rPr>
              <w:t>2</w:t>
            </w:r>
          </w:p>
        </w:tc>
        <w:tc>
          <w:tcPr>
            <w:tcW w:w="992" w:type="dxa"/>
            <w:tcBorders>
              <w:right w:val="nil"/>
            </w:tcBorders>
          </w:tcPr>
          <w:p w:rsidR="00DE0613" w:rsidRDefault="00356912" w:rsidP="006834C9">
            <w:pPr>
              <w:pStyle w:val="17Tabelltext"/>
              <w:jc w:val="right"/>
              <w:rPr>
                <w:rFonts w:cs="Arial"/>
              </w:rPr>
            </w:pPr>
            <w:r>
              <w:rPr>
                <w:rFonts w:cs="Arial"/>
              </w:rPr>
              <w:t>1</w:t>
            </w:r>
          </w:p>
        </w:tc>
      </w:tr>
      <w:tr w:rsidR="00DE0613" w:rsidRPr="009F11F6" w:rsidTr="007F4E1D">
        <w:tc>
          <w:tcPr>
            <w:tcW w:w="3331" w:type="dxa"/>
          </w:tcPr>
          <w:p w:rsidR="00DE0613" w:rsidRPr="00904DE1" w:rsidRDefault="00DE0613" w:rsidP="006834C9">
            <w:pPr>
              <w:pStyle w:val="17Tabelltext"/>
              <w:jc w:val="left"/>
            </w:pPr>
            <w:r w:rsidRPr="00904DE1">
              <w:t xml:space="preserve">Nej, det behövs </w:t>
            </w:r>
            <w:r>
              <w:t>inte</w:t>
            </w:r>
          </w:p>
        </w:tc>
        <w:tc>
          <w:tcPr>
            <w:tcW w:w="2126" w:type="dxa"/>
            <w:tcBorders>
              <w:right w:val="nil"/>
            </w:tcBorders>
          </w:tcPr>
          <w:p w:rsidR="00DE0613" w:rsidRPr="009F11F6" w:rsidRDefault="00DE0613" w:rsidP="006834C9">
            <w:pPr>
              <w:pStyle w:val="17Tabelltext"/>
              <w:jc w:val="right"/>
              <w:rPr>
                <w:rFonts w:cs="Arial"/>
              </w:rPr>
            </w:pPr>
            <w:r>
              <w:rPr>
                <w:rFonts w:cs="Arial"/>
              </w:rPr>
              <w:t>76</w:t>
            </w:r>
          </w:p>
        </w:tc>
        <w:tc>
          <w:tcPr>
            <w:tcW w:w="992" w:type="dxa"/>
            <w:tcBorders>
              <w:right w:val="nil"/>
            </w:tcBorders>
          </w:tcPr>
          <w:p w:rsidR="00DE0613" w:rsidRDefault="00356912" w:rsidP="006834C9">
            <w:pPr>
              <w:pStyle w:val="17Tabelltext"/>
              <w:jc w:val="right"/>
              <w:rPr>
                <w:rFonts w:cs="Arial"/>
              </w:rPr>
            </w:pPr>
            <w:r>
              <w:rPr>
                <w:rFonts w:cs="Arial"/>
              </w:rPr>
              <w:t>31</w:t>
            </w:r>
          </w:p>
        </w:tc>
      </w:tr>
    </w:tbl>
    <w:p w:rsidR="000E1778" w:rsidRDefault="000E1778" w:rsidP="000E1778">
      <w:pPr>
        <w:pStyle w:val="17Tabelltext"/>
      </w:pPr>
      <w:r>
        <w:t xml:space="preserve">Totalt antal svarande: </w:t>
      </w:r>
      <w:r w:rsidR="00B12552">
        <w:t>41</w:t>
      </w:r>
    </w:p>
    <w:p w:rsidR="000E1778" w:rsidRDefault="000E1778" w:rsidP="00F91483"/>
    <w:p w:rsidR="0052751C" w:rsidRDefault="00A57925" w:rsidP="00100B46">
      <w:pPr>
        <w:pStyle w:val="Rubrik6"/>
      </w:pPr>
      <w:bookmarkStart w:id="103" w:name="_Toc326826617"/>
      <w:r>
        <w:t>Intresse för att fo</w:t>
      </w:r>
      <w:r w:rsidR="0052751C" w:rsidRPr="0052751C">
        <w:t>rtsätta läsa den nya taltidningen</w:t>
      </w:r>
      <w:bookmarkEnd w:id="103"/>
      <w:r w:rsidR="0052751C" w:rsidRPr="0052751C">
        <w:t xml:space="preserve"> </w:t>
      </w:r>
    </w:p>
    <w:p w:rsidR="0052751C" w:rsidRPr="0052751C" w:rsidRDefault="0052751C" w:rsidP="0052751C">
      <w:pPr>
        <w:jc w:val="both"/>
        <w:rPr>
          <w:b/>
        </w:rPr>
      </w:pPr>
      <w:r>
        <w:t>Sex av tio, 59 procent, önskar f</w:t>
      </w:r>
      <w:r w:rsidRPr="0052751C">
        <w:t xml:space="preserve">ortsätta läsa den nya taltidningen </w:t>
      </w:r>
      <w:r>
        <w:t xml:space="preserve">fram till </w:t>
      </w:r>
      <w:r w:rsidR="00A57526">
        <w:t>införandet</w:t>
      </w:r>
      <w:r w:rsidR="007529B8">
        <w:t xml:space="preserve"> nästa år</w:t>
      </w:r>
      <w:r>
        <w:t xml:space="preserve">. Tre av tio, 29 procent, vill inte fortsätta utan går </w:t>
      </w:r>
      <w:r w:rsidR="007529B8">
        <w:t xml:space="preserve">av </w:t>
      </w:r>
      <w:r w:rsidR="00A57526">
        <w:t xml:space="preserve">olika </w:t>
      </w:r>
      <w:r w:rsidR="007529B8">
        <w:t xml:space="preserve">anledningar </w:t>
      </w:r>
      <w:r>
        <w:t>tillbaka till radiotidning</w:t>
      </w:r>
      <w:r w:rsidR="007529B8">
        <w:t>en</w:t>
      </w:r>
      <w:r>
        <w:t xml:space="preserve">. Drygt en av tio, 12 procent, </w:t>
      </w:r>
      <w:r w:rsidR="003771D2">
        <w:t xml:space="preserve">kunde </w:t>
      </w:r>
      <w:r>
        <w:t>inte ta ställning</w:t>
      </w:r>
      <w:r w:rsidR="007529B8">
        <w:t xml:space="preserve"> i frågan</w:t>
      </w:r>
      <w:r>
        <w:t>.</w:t>
      </w:r>
    </w:p>
    <w:p w:rsidR="00F91483" w:rsidRDefault="00F91483" w:rsidP="00F91483">
      <w:pPr>
        <w:rPr>
          <w:b/>
        </w:rPr>
      </w:pPr>
    </w:p>
    <w:p w:rsidR="009F11F6" w:rsidRPr="00172095" w:rsidRDefault="009F11F6" w:rsidP="009F11F6">
      <w:pPr>
        <w:pStyle w:val="17Tabelltext"/>
        <w:jc w:val="left"/>
        <w:rPr>
          <w:rFonts w:cs="Arial"/>
          <w:i/>
        </w:rPr>
      </w:pPr>
      <w:r w:rsidRPr="00F24E4C">
        <w:rPr>
          <w:i/>
        </w:rPr>
        <w:t xml:space="preserve">Tabell </w:t>
      </w:r>
      <w:r w:rsidR="001318E0" w:rsidRPr="00F24E4C">
        <w:rPr>
          <w:i/>
        </w:rPr>
        <w:fldChar w:fldCharType="begin"/>
      </w:r>
      <w:r w:rsidRPr="00F24E4C">
        <w:rPr>
          <w:i/>
        </w:rPr>
        <w:instrText xml:space="preserve"> SEQ Tabell \* ARABIC </w:instrText>
      </w:r>
      <w:r w:rsidR="001318E0" w:rsidRPr="00F24E4C">
        <w:rPr>
          <w:i/>
        </w:rPr>
        <w:fldChar w:fldCharType="separate"/>
      </w:r>
      <w:r w:rsidR="007B002D">
        <w:rPr>
          <w:i/>
          <w:noProof/>
        </w:rPr>
        <w:t>32</w:t>
      </w:r>
      <w:r w:rsidR="001318E0" w:rsidRPr="00F24E4C">
        <w:rPr>
          <w:i/>
        </w:rPr>
        <w:fldChar w:fldCharType="end"/>
      </w:r>
      <w:r w:rsidRPr="00172095">
        <w:rPr>
          <w:rFonts w:cs="Arial"/>
          <w:i/>
        </w:rPr>
        <w:t>.</w:t>
      </w:r>
      <w:r w:rsidRPr="009F11F6">
        <w:rPr>
          <w:b/>
        </w:rPr>
        <w:t xml:space="preserve"> </w:t>
      </w:r>
      <w:r w:rsidRPr="009F11F6">
        <w:rPr>
          <w:i/>
        </w:rPr>
        <w:t>Vill du behålla möjligheten att läsa den nya taltidningen fram till den skarpa övergången</w:t>
      </w:r>
      <w:r w:rsidRPr="00172095">
        <w:rPr>
          <w:rFonts w:cs="Arial"/>
          <w:i/>
        </w:rPr>
        <w:t>?</w:t>
      </w:r>
      <w:r w:rsidRPr="00410C4E">
        <w:rPr>
          <w:i/>
        </w:rPr>
        <w:t xml:space="preserve"> A</w:t>
      </w:r>
      <w:r w:rsidRPr="00410C4E">
        <w:rPr>
          <w:i/>
          <w:lang w:val="de-DE"/>
        </w:rPr>
        <w:t>ntal och procentuell fördelning.</w:t>
      </w:r>
    </w:p>
    <w:tbl>
      <w:tblPr>
        <w:tblW w:w="6449" w:type="dxa"/>
        <w:tblBorders>
          <w:top w:val="single" w:sz="12" w:space="0" w:color="008000"/>
          <w:left w:val="nil"/>
          <w:bottom w:val="single" w:sz="12" w:space="0" w:color="008000"/>
          <w:right w:val="nil"/>
          <w:insideH w:val="nil"/>
          <w:insideV w:val="nil"/>
        </w:tblBorders>
        <w:tblCellMar>
          <w:left w:w="70" w:type="dxa"/>
          <w:right w:w="70" w:type="dxa"/>
        </w:tblCellMar>
        <w:tblLook w:val="00A0"/>
      </w:tblPr>
      <w:tblGrid>
        <w:gridCol w:w="3331"/>
        <w:gridCol w:w="2126"/>
        <w:gridCol w:w="992"/>
      </w:tblGrid>
      <w:tr w:rsidR="00DE0613" w:rsidTr="007F4E1D">
        <w:tc>
          <w:tcPr>
            <w:tcW w:w="3331" w:type="dxa"/>
            <w:tcBorders>
              <w:bottom w:val="single" w:sz="6" w:space="0" w:color="008000"/>
            </w:tcBorders>
          </w:tcPr>
          <w:p w:rsidR="00DE0613" w:rsidRDefault="00DE0613" w:rsidP="006834C9">
            <w:pPr>
              <w:pStyle w:val="16Tabellhuvud"/>
              <w:rPr>
                <w:lang w:val="de-DE"/>
              </w:rPr>
            </w:pPr>
          </w:p>
        </w:tc>
        <w:tc>
          <w:tcPr>
            <w:tcW w:w="2126" w:type="dxa"/>
            <w:tcBorders>
              <w:top w:val="single" w:sz="12" w:space="0" w:color="008000"/>
              <w:bottom w:val="single" w:sz="6" w:space="0" w:color="008000"/>
              <w:right w:val="nil"/>
            </w:tcBorders>
          </w:tcPr>
          <w:p w:rsidR="00DE0613" w:rsidRDefault="007F4E1D" w:rsidP="006834C9">
            <w:pPr>
              <w:pStyle w:val="16Tabellhuvud"/>
              <w:jc w:val="right"/>
            </w:pPr>
            <w:r>
              <w:t xml:space="preserve">Total andel </w:t>
            </w:r>
            <w:r w:rsidR="0048138F">
              <w:t>(%)</w:t>
            </w:r>
          </w:p>
        </w:tc>
        <w:tc>
          <w:tcPr>
            <w:tcW w:w="992" w:type="dxa"/>
            <w:tcBorders>
              <w:top w:val="single" w:sz="12" w:space="0" w:color="008000"/>
              <w:bottom w:val="single" w:sz="6" w:space="0" w:color="008000"/>
              <w:right w:val="nil"/>
            </w:tcBorders>
          </w:tcPr>
          <w:p w:rsidR="00DE0613" w:rsidRDefault="00DE0613" w:rsidP="006834C9">
            <w:pPr>
              <w:pStyle w:val="16Tabellhuvud"/>
              <w:jc w:val="right"/>
            </w:pPr>
            <w:r>
              <w:t>Antal</w:t>
            </w:r>
          </w:p>
        </w:tc>
      </w:tr>
      <w:tr w:rsidR="00DE0613" w:rsidRPr="009F11F6" w:rsidTr="007F4E1D">
        <w:tc>
          <w:tcPr>
            <w:tcW w:w="3331" w:type="dxa"/>
            <w:tcBorders>
              <w:top w:val="single" w:sz="6" w:space="0" w:color="008000"/>
            </w:tcBorders>
          </w:tcPr>
          <w:p w:rsidR="00DE0613" w:rsidRPr="009F11F6" w:rsidRDefault="00DE0613" w:rsidP="006834C9">
            <w:pPr>
              <w:pStyle w:val="17Tabelltext"/>
              <w:rPr>
                <w:rFonts w:cs="Arial"/>
              </w:rPr>
            </w:pPr>
            <w:r>
              <w:rPr>
                <w:rFonts w:cs="Arial"/>
              </w:rPr>
              <w:t>Ja</w:t>
            </w:r>
          </w:p>
        </w:tc>
        <w:tc>
          <w:tcPr>
            <w:tcW w:w="2126" w:type="dxa"/>
            <w:tcBorders>
              <w:top w:val="single" w:sz="6" w:space="0" w:color="008000"/>
              <w:right w:val="nil"/>
            </w:tcBorders>
          </w:tcPr>
          <w:p w:rsidR="00DE0613" w:rsidRPr="009F11F6" w:rsidRDefault="00DE0613" w:rsidP="006834C9">
            <w:pPr>
              <w:pStyle w:val="17Tabelltext"/>
              <w:jc w:val="right"/>
              <w:rPr>
                <w:rFonts w:cs="Arial"/>
              </w:rPr>
            </w:pPr>
            <w:r>
              <w:rPr>
                <w:rFonts w:cs="Arial"/>
              </w:rPr>
              <w:t>59</w:t>
            </w:r>
          </w:p>
        </w:tc>
        <w:tc>
          <w:tcPr>
            <w:tcW w:w="992" w:type="dxa"/>
            <w:tcBorders>
              <w:top w:val="single" w:sz="6" w:space="0" w:color="008000"/>
              <w:right w:val="nil"/>
            </w:tcBorders>
          </w:tcPr>
          <w:p w:rsidR="00DE0613" w:rsidRDefault="00356912" w:rsidP="006834C9">
            <w:pPr>
              <w:pStyle w:val="17Tabelltext"/>
              <w:jc w:val="right"/>
              <w:rPr>
                <w:rFonts w:cs="Arial"/>
              </w:rPr>
            </w:pPr>
            <w:r>
              <w:rPr>
                <w:rFonts w:cs="Arial"/>
              </w:rPr>
              <w:t>30</w:t>
            </w:r>
          </w:p>
        </w:tc>
      </w:tr>
      <w:tr w:rsidR="00DE0613" w:rsidRPr="009F11F6" w:rsidTr="007F4E1D">
        <w:tc>
          <w:tcPr>
            <w:tcW w:w="3331" w:type="dxa"/>
          </w:tcPr>
          <w:p w:rsidR="00DE0613" w:rsidRPr="009F11F6" w:rsidRDefault="00DE0613" w:rsidP="006834C9">
            <w:pPr>
              <w:pStyle w:val="17Tabelltext"/>
              <w:jc w:val="left"/>
              <w:rPr>
                <w:rFonts w:cs="Arial"/>
              </w:rPr>
            </w:pPr>
            <w:r>
              <w:rPr>
                <w:rFonts w:cs="Arial"/>
              </w:rPr>
              <w:t>Nej</w:t>
            </w:r>
          </w:p>
        </w:tc>
        <w:tc>
          <w:tcPr>
            <w:tcW w:w="2126" w:type="dxa"/>
            <w:tcBorders>
              <w:right w:val="nil"/>
            </w:tcBorders>
          </w:tcPr>
          <w:p w:rsidR="00DE0613" w:rsidRPr="009F11F6" w:rsidRDefault="00DE0613" w:rsidP="006834C9">
            <w:pPr>
              <w:pStyle w:val="17Tabelltext"/>
              <w:jc w:val="right"/>
              <w:rPr>
                <w:rFonts w:cs="Arial"/>
              </w:rPr>
            </w:pPr>
            <w:r>
              <w:rPr>
                <w:rFonts w:cs="Arial"/>
              </w:rPr>
              <w:t>29</w:t>
            </w:r>
          </w:p>
        </w:tc>
        <w:tc>
          <w:tcPr>
            <w:tcW w:w="992" w:type="dxa"/>
            <w:tcBorders>
              <w:right w:val="nil"/>
            </w:tcBorders>
          </w:tcPr>
          <w:p w:rsidR="00DE0613" w:rsidRDefault="00356912" w:rsidP="006834C9">
            <w:pPr>
              <w:pStyle w:val="17Tabelltext"/>
              <w:jc w:val="right"/>
              <w:rPr>
                <w:rFonts w:cs="Arial"/>
              </w:rPr>
            </w:pPr>
            <w:r>
              <w:rPr>
                <w:rFonts w:cs="Arial"/>
              </w:rPr>
              <w:t>15</w:t>
            </w:r>
          </w:p>
        </w:tc>
      </w:tr>
      <w:tr w:rsidR="00DE0613" w:rsidRPr="009F11F6" w:rsidTr="007F4E1D">
        <w:tc>
          <w:tcPr>
            <w:tcW w:w="3331" w:type="dxa"/>
          </w:tcPr>
          <w:p w:rsidR="00DE0613" w:rsidRPr="009F11F6" w:rsidRDefault="00DE0613" w:rsidP="006834C9">
            <w:pPr>
              <w:pStyle w:val="17Tabelltext"/>
              <w:jc w:val="left"/>
              <w:rPr>
                <w:rFonts w:cs="Arial"/>
              </w:rPr>
            </w:pPr>
            <w:r>
              <w:rPr>
                <w:rFonts w:cs="Arial"/>
              </w:rPr>
              <w:t>Vet inte</w:t>
            </w:r>
          </w:p>
        </w:tc>
        <w:tc>
          <w:tcPr>
            <w:tcW w:w="2126" w:type="dxa"/>
            <w:tcBorders>
              <w:right w:val="nil"/>
            </w:tcBorders>
          </w:tcPr>
          <w:p w:rsidR="00DE0613" w:rsidRPr="009F11F6" w:rsidRDefault="00DE0613" w:rsidP="006834C9">
            <w:pPr>
              <w:pStyle w:val="17Tabelltext"/>
              <w:jc w:val="right"/>
              <w:rPr>
                <w:rFonts w:cs="Arial"/>
              </w:rPr>
            </w:pPr>
            <w:r>
              <w:rPr>
                <w:rFonts w:cs="Arial"/>
              </w:rPr>
              <w:t>12</w:t>
            </w:r>
          </w:p>
        </w:tc>
        <w:tc>
          <w:tcPr>
            <w:tcW w:w="992" w:type="dxa"/>
            <w:tcBorders>
              <w:right w:val="nil"/>
            </w:tcBorders>
          </w:tcPr>
          <w:p w:rsidR="00DE0613" w:rsidRDefault="00356912" w:rsidP="006834C9">
            <w:pPr>
              <w:pStyle w:val="17Tabelltext"/>
              <w:jc w:val="right"/>
              <w:rPr>
                <w:rFonts w:cs="Arial"/>
              </w:rPr>
            </w:pPr>
            <w:r>
              <w:rPr>
                <w:rFonts w:cs="Arial"/>
              </w:rPr>
              <w:t>6</w:t>
            </w:r>
          </w:p>
        </w:tc>
      </w:tr>
    </w:tbl>
    <w:p w:rsidR="000E1778" w:rsidRDefault="000E1778" w:rsidP="000E1778">
      <w:pPr>
        <w:pStyle w:val="17Tabelltext"/>
      </w:pPr>
      <w:r>
        <w:t>Totalt antal svarande: 5</w:t>
      </w:r>
      <w:r w:rsidR="00B12552">
        <w:t>1</w:t>
      </w:r>
    </w:p>
    <w:sectPr w:rsidR="000E1778" w:rsidSect="00C06228">
      <w:footerReference w:type="even" r:id="rId11"/>
      <w:footerReference w:type="default" r:id="rId12"/>
      <w:pgSz w:w="11906" w:h="16838"/>
      <w:pgMar w:top="1797" w:right="1983" w:bottom="1276" w:left="1843" w:header="708" w:footer="22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4A" w:rsidRDefault="001B134A">
      <w:r>
        <w:separator/>
      </w:r>
    </w:p>
  </w:endnote>
  <w:endnote w:type="continuationSeparator" w:id="0">
    <w:p w:rsidR="001B134A" w:rsidRDefault="001B1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4A" w:rsidRDefault="001318E0">
    <w:pPr>
      <w:pStyle w:val="Sidfot"/>
      <w:framePr w:wrap="around" w:vAnchor="text" w:hAnchor="margin" w:xAlign="right" w:y="1"/>
      <w:rPr>
        <w:rStyle w:val="Sidnummer"/>
      </w:rPr>
    </w:pPr>
    <w:r>
      <w:rPr>
        <w:rStyle w:val="Sidnummer"/>
      </w:rPr>
      <w:fldChar w:fldCharType="begin"/>
    </w:r>
    <w:r w:rsidR="001B134A">
      <w:rPr>
        <w:rStyle w:val="Sidnummer"/>
      </w:rPr>
      <w:instrText xml:space="preserve">PAGE  </w:instrText>
    </w:r>
    <w:r>
      <w:rPr>
        <w:rStyle w:val="Sidnummer"/>
      </w:rPr>
      <w:fldChar w:fldCharType="end"/>
    </w:r>
  </w:p>
  <w:p w:rsidR="001B134A" w:rsidRDefault="001B134A">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4A" w:rsidRDefault="001318E0" w:rsidP="000C4024">
    <w:pPr>
      <w:pStyle w:val="Sidfot"/>
      <w:ind w:right="-992"/>
      <w:jc w:val="right"/>
    </w:pPr>
    <w:fldSimple w:instr=" PAGE   \* MERGEFORMAT ">
      <w:r w:rsidR="000B2C65">
        <w:rPr>
          <w:noProof/>
        </w:rPr>
        <w:t>1</w:t>
      </w:r>
    </w:fldSimple>
  </w:p>
  <w:p w:rsidR="001B134A" w:rsidRDefault="001B134A" w:rsidP="000C4024">
    <w:pPr>
      <w:pStyle w:val="Sidfot"/>
      <w:ind w:left="-567"/>
      <w:rPr>
        <w:rFonts w:ascii="Arial Black" w:hAnsi="Arial Black"/>
        <w:b/>
        <w:color w:val="00823B"/>
        <w:sz w:val="16"/>
        <w:szCs w:val="16"/>
      </w:rPr>
    </w:pPr>
    <w:r>
      <w:rPr>
        <w:rFonts w:ascii="Arial Black" w:hAnsi="Arial Black"/>
        <w:b/>
        <w:color w:val="00823B"/>
        <w:sz w:val="16"/>
        <w:szCs w:val="16"/>
      </w:rPr>
      <w:t>UTREDNINGSINSTITUTET HANDU</w:t>
    </w:r>
  </w:p>
  <w:p w:rsidR="001B134A" w:rsidRDefault="001B134A" w:rsidP="000C4024">
    <w:pPr>
      <w:pStyle w:val="Sidfot"/>
      <w:ind w:left="-567"/>
      <w:rPr>
        <w:rFonts w:ascii="Arial Black" w:hAnsi="Arial Black"/>
        <w:b/>
        <w:color w:val="00823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4A" w:rsidRDefault="001B134A">
      <w:r>
        <w:separator/>
      </w:r>
    </w:p>
  </w:footnote>
  <w:footnote w:type="continuationSeparator" w:id="0">
    <w:p w:rsidR="001B134A" w:rsidRDefault="001B1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306"/>
    <w:multiLevelType w:val="hybridMultilevel"/>
    <w:tmpl w:val="95C40F46"/>
    <w:lvl w:ilvl="0" w:tplc="745A17D2">
      <w:start w:val="1"/>
      <w:numFmt w:val="bullet"/>
      <w:lvlText w:val=""/>
      <w:lvlJc w:val="left"/>
      <w:pPr>
        <w:ind w:left="720" w:hanging="360"/>
      </w:pPr>
      <w:rPr>
        <w:rFonts w:ascii="Symbol" w:hAnsi="Symbol" w:hint="default"/>
        <w:color w:val="00B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12E760E"/>
    <w:multiLevelType w:val="hybridMultilevel"/>
    <w:tmpl w:val="AB26711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1278DC"/>
    <w:multiLevelType w:val="hybridMultilevel"/>
    <w:tmpl w:val="D6EE0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2B0DAD"/>
    <w:multiLevelType w:val="hybridMultilevel"/>
    <w:tmpl w:val="C0C03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E56DCD"/>
    <w:multiLevelType w:val="singleLevel"/>
    <w:tmpl w:val="3B5A3BCE"/>
    <w:lvl w:ilvl="0">
      <w:start w:val="7"/>
      <w:numFmt w:val="decimal"/>
      <w:lvlText w:val="%1"/>
      <w:lvlJc w:val="left"/>
      <w:pPr>
        <w:tabs>
          <w:tab w:val="num" w:pos="360"/>
        </w:tabs>
        <w:ind w:left="360" w:hanging="360"/>
      </w:pPr>
      <w:rPr>
        <w:rFonts w:hint="default"/>
      </w:rPr>
    </w:lvl>
  </w:abstractNum>
  <w:abstractNum w:abstractNumId="5">
    <w:nsid w:val="096A6811"/>
    <w:multiLevelType w:val="singleLevel"/>
    <w:tmpl w:val="E0F01A64"/>
    <w:lvl w:ilvl="0">
      <w:start w:val="2"/>
      <w:numFmt w:val="decimal"/>
      <w:lvlText w:val="%1"/>
      <w:lvlJc w:val="left"/>
      <w:pPr>
        <w:tabs>
          <w:tab w:val="num" w:pos="360"/>
        </w:tabs>
        <w:ind w:left="360" w:hanging="360"/>
      </w:pPr>
      <w:rPr>
        <w:rFonts w:hint="default"/>
      </w:rPr>
    </w:lvl>
  </w:abstractNum>
  <w:abstractNum w:abstractNumId="6">
    <w:nsid w:val="09BB09AF"/>
    <w:multiLevelType w:val="hybridMultilevel"/>
    <w:tmpl w:val="69E023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3351A3D"/>
    <w:multiLevelType w:val="hybridMultilevel"/>
    <w:tmpl w:val="28E6452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3D76394"/>
    <w:multiLevelType w:val="hybridMultilevel"/>
    <w:tmpl w:val="E36402C2"/>
    <w:lvl w:ilvl="0" w:tplc="745A17D2">
      <w:start w:val="1"/>
      <w:numFmt w:val="bullet"/>
      <w:lvlText w:val=""/>
      <w:lvlJc w:val="left"/>
      <w:pPr>
        <w:ind w:left="720" w:hanging="360"/>
      </w:pPr>
      <w:rPr>
        <w:rFonts w:ascii="Symbol" w:hAnsi="Symbol" w:hint="default"/>
        <w:color w:val="00B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57E32EC"/>
    <w:multiLevelType w:val="hybridMultilevel"/>
    <w:tmpl w:val="4920CA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1EA50F7"/>
    <w:multiLevelType w:val="hybridMultilevel"/>
    <w:tmpl w:val="D6620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24B5AA7"/>
    <w:multiLevelType w:val="hybridMultilevel"/>
    <w:tmpl w:val="2772C1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2EF5546"/>
    <w:multiLevelType w:val="hybridMultilevel"/>
    <w:tmpl w:val="4126E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4517211"/>
    <w:multiLevelType w:val="hybridMultilevel"/>
    <w:tmpl w:val="A2E0E7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6140552"/>
    <w:multiLevelType w:val="hybridMultilevel"/>
    <w:tmpl w:val="A83EC1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6EC62A6"/>
    <w:multiLevelType w:val="hybridMultilevel"/>
    <w:tmpl w:val="A01E1DA8"/>
    <w:lvl w:ilvl="0" w:tplc="745A17D2">
      <w:start w:val="1"/>
      <w:numFmt w:val="bullet"/>
      <w:lvlText w:val=""/>
      <w:lvlJc w:val="left"/>
      <w:pPr>
        <w:ind w:left="720" w:hanging="360"/>
      </w:pPr>
      <w:rPr>
        <w:rFonts w:ascii="Symbol" w:hAnsi="Symbol" w:hint="default"/>
        <w:color w:val="00B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A773FB2"/>
    <w:multiLevelType w:val="hybridMultilevel"/>
    <w:tmpl w:val="14F67F34"/>
    <w:lvl w:ilvl="0" w:tplc="041D000F">
      <w:start w:val="1"/>
      <w:numFmt w:val="decimal"/>
      <w:lvlText w:val="%1."/>
      <w:lvlJc w:val="left"/>
      <w:pPr>
        <w:tabs>
          <w:tab w:val="num" w:pos="2520"/>
        </w:tabs>
        <w:ind w:left="2520" w:hanging="360"/>
      </w:p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73C3113"/>
    <w:multiLevelType w:val="hybridMultilevel"/>
    <w:tmpl w:val="029451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9EC6265"/>
    <w:multiLevelType w:val="singleLevel"/>
    <w:tmpl w:val="3712218A"/>
    <w:lvl w:ilvl="0">
      <w:start w:val="8"/>
      <w:numFmt w:val="decimal"/>
      <w:lvlText w:val="%1"/>
      <w:lvlJc w:val="left"/>
      <w:pPr>
        <w:tabs>
          <w:tab w:val="num" w:pos="360"/>
        </w:tabs>
        <w:ind w:left="360" w:hanging="360"/>
      </w:pPr>
      <w:rPr>
        <w:rFonts w:hint="default"/>
      </w:rPr>
    </w:lvl>
  </w:abstractNum>
  <w:abstractNum w:abstractNumId="19">
    <w:nsid w:val="3AD540C1"/>
    <w:multiLevelType w:val="hybridMultilevel"/>
    <w:tmpl w:val="9A1C8A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C443783"/>
    <w:multiLevelType w:val="hybridMultilevel"/>
    <w:tmpl w:val="B3D469F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ECE326B"/>
    <w:multiLevelType w:val="hybridMultilevel"/>
    <w:tmpl w:val="DB8E85D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2">
    <w:nsid w:val="40D912F9"/>
    <w:multiLevelType w:val="hybridMultilevel"/>
    <w:tmpl w:val="268E5F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3682498"/>
    <w:multiLevelType w:val="hybridMultilevel"/>
    <w:tmpl w:val="8416B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440240D3"/>
    <w:multiLevelType w:val="hybridMultilevel"/>
    <w:tmpl w:val="E292A7BC"/>
    <w:lvl w:ilvl="0" w:tplc="0A825D8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4110994"/>
    <w:multiLevelType w:val="hybridMultilevel"/>
    <w:tmpl w:val="26DA0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50C0ED7"/>
    <w:multiLevelType w:val="hybridMultilevel"/>
    <w:tmpl w:val="E808FA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45B273DB"/>
    <w:multiLevelType w:val="hybridMultilevel"/>
    <w:tmpl w:val="E9DAE304"/>
    <w:lvl w:ilvl="0" w:tplc="3912C592">
      <w:start w:val="1"/>
      <w:numFmt w:val="bullet"/>
      <w:lvlText w:val=""/>
      <w:lvlJc w:val="left"/>
      <w:pPr>
        <w:tabs>
          <w:tab w:val="num" w:pos="2160"/>
        </w:tabs>
        <w:ind w:left="21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46A67EC0"/>
    <w:multiLevelType w:val="hybridMultilevel"/>
    <w:tmpl w:val="EF3EC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74E2FEC"/>
    <w:multiLevelType w:val="hybridMultilevel"/>
    <w:tmpl w:val="670A8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7984CEF"/>
    <w:multiLevelType w:val="hybridMultilevel"/>
    <w:tmpl w:val="39E42FA6"/>
    <w:lvl w:ilvl="0" w:tplc="F328ED7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353" w:hanging="360"/>
      </w:pPr>
      <w:rPr>
        <w:rFonts w:ascii="Courier New" w:hAnsi="Courier New" w:cs="Courier New" w:hint="default"/>
      </w:rPr>
    </w:lvl>
    <w:lvl w:ilvl="2" w:tplc="0AFA9128">
      <w:start w:val="3"/>
      <w:numFmt w:val="bullet"/>
      <w:lvlText w:val="□"/>
      <w:lvlJc w:val="left"/>
      <w:pPr>
        <w:ind w:left="2160" w:hanging="360"/>
      </w:pPr>
      <w:rPr>
        <w:rFonts w:ascii="Calibri" w:eastAsia="Calibri" w:hAnsi="Calibri"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81936BD"/>
    <w:multiLevelType w:val="hybridMultilevel"/>
    <w:tmpl w:val="57F49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499D5FB7"/>
    <w:multiLevelType w:val="singleLevel"/>
    <w:tmpl w:val="7C7AECCA"/>
    <w:lvl w:ilvl="0">
      <w:start w:val="10"/>
      <w:numFmt w:val="decimal"/>
      <w:lvlText w:val="%1"/>
      <w:lvlJc w:val="left"/>
      <w:pPr>
        <w:tabs>
          <w:tab w:val="num" w:pos="390"/>
        </w:tabs>
        <w:ind w:left="390" w:hanging="390"/>
      </w:pPr>
      <w:rPr>
        <w:rFonts w:hint="default"/>
      </w:rPr>
    </w:lvl>
  </w:abstractNum>
  <w:abstractNum w:abstractNumId="33">
    <w:nsid w:val="531E7908"/>
    <w:multiLevelType w:val="hybridMultilevel"/>
    <w:tmpl w:val="EEFE16D4"/>
    <w:lvl w:ilvl="0" w:tplc="1AFA3438">
      <w:start w:val="1"/>
      <w:numFmt w:val="bullet"/>
      <w:lvlText w:val=""/>
      <w:lvlJc w:val="left"/>
      <w:pPr>
        <w:tabs>
          <w:tab w:val="num" w:pos="720"/>
        </w:tabs>
        <w:ind w:left="720" w:hanging="360"/>
      </w:pPr>
      <w:rPr>
        <w:rFonts w:ascii="Symbol" w:hAnsi="Symbol" w:hint="default"/>
        <w:sz w:val="20"/>
      </w:rPr>
    </w:lvl>
    <w:lvl w:ilvl="1" w:tplc="D832AB46" w:tentative="1">
      <w:start w:val="1"/>
      <w:numFmt w:val="bullet"/>
      <w:lvlText w:val="o"/>
      <w:lvlJc w:val="left"/>
      <w:pPr>
        <w:tabs>
          <w:tab w:val="num" w:pos="1440"/>
        </w:tabs>
        <w:ind w:left="1440" w:hanging="360"/>
      </w:pPr>
      <w:rPr>
        <w:rFonts w:ascii="Courier New" w:hAnsi="Courier New" w:hint="default"/>
        <w:sz w:val="20"/>
      </w:rPr>
    </w:lvl>
    <w:lvl w:ilvl="2" w:tplc="0DB8B3D8" w:tentative="1">
      <w:start w:val="1"/>
      <w:numFmt w:val="bullet"/>
      <w:lvlText w:val=""/>
      <w:lvlJc w:val="left"/>
      <w:pPr>
        <w:tabs>
          <w:tab w:val="num" w:pos="2160"/>
        </w:tabs>
        <w:ind w:left="2160" w:hanging="360"/>
      </w:pPr>
      <w:rPr>
        <w:rFonts w:ascii="Wingdings" w:hAnsi="Wingdings" w:hint="default"/>
        <w:sz w:val="20"/>
      </w:rPr>
    </w:lvl>
    <w:lvl w:ilvl="3" w:tplc="031E16E8" w:tentative="1">
      <w:start w:val="1"/>
      <w:numFmt w:val="bullet"/>
      <w:lvlText w:val=""/>
      <w:lvlJc w:val="left"/>
      <w:pPr>
        <w:tabs>
          <w:tab w:val="num" w:pos="2880"/>
        </w:tabs>
        <w:ind w:left="2880" w:hanging="360"/>
      </w:pPr>
      <w:rPr>
        <w:rFonts w:ascii="Wingdings" w:hAnsi="Wingdings" w:hint="default"/>
        <w:sz w:val="20"/>
      </w:rPr>
    </w:lvl>
    <w:lvl w:ilvl="4" w:tplc="12269D42" w:tentative="1">
      <w:start w:val="1"/>
      <w:numFmt w:val="bullet"/>
      <w:lvlText w:val=""/>
      <w:lvlJc w:val="left"/>
      <w:pPr>
        <w:tabs>
          <w:tab w:val="num" w:pos="3600"/>
        </w:tabs>
        <w:ind w:left="3600" w:hanging="360"/>
      </w:pPr>
      <w:rPr>
        <w:rFonts w:ascii="Wingdings" w:hAnsi="Wingdings" w:hint="default"/>
        <w:sz w:val="20"/>
      </w:rPr>
    </w:lvl>
    <w:lvl w:ilvl="5" w:tplc="6448A3B2" w:tentative="1">
      <w:start w:val="1"/>
      <w:numFmt w:val="bullet"/>
      <w:lvlText w:val=""/>
      <w:lvlJc w:val="left"/>
      <w:pPr>
        <w:tabs>
          <w:tab w:val="num" w:pos="4320"/>
        </w:tabs>
        <w:ind w:left="4320" w:hanging="360"/>
      </w:pPr>
      <w:rPr>
        <w:rFonts w:ascii="Wingdings" w:hAnsi="Wingdings" w:hint="default"/>
        <w:sz w:val="20"/>
      </w:rPr>
    </w:lvl>
    <w:lvl w:ilvl="6" w:tplc="6510A31C" w:tentative="1">
      <w:start w:val="1"/>
      <w:numFmt w:val="bullet"/>
      <w:lvlText w:val=""/>
      <w:lvlJc w:val="left"/>
      <w:pPr>
        <w:tabs>
          <w:tab w:val="num" w:pos="5040"/>
        </w:tabs>
        <w:ind w:left="5040" w:hanging="360"/>
      </w:pPr>
      <w:rPr>
        <w:rFonts w:ascii="Wingdings" w:hAnsi="Wingdings" w:hint="default"/>
        <w:sz w:val="20"/>
      </w:rPr>
    </w:lvl>
    <w:lvl w:ilvl="7" w:tplc="DB2E0878" w:tentative="1">
      <w:start w:val="1"/>
      <w:numFmt w:val="bullet"/>
      <w:lvlText w:val=""/>
      <w:lvlJc w:val="left"/>
      <w:pPr>
        <w:tabs>
          <w:tab w:val="num" w:pos="5760"/>
        </w:tabs>
        <w:ind w:left="5760" w:hanging="360"/>
      </w:pPr>
      <w:rPr>
        <w:rFonts w:ascii="Wingdings" w:hAnsi="Wingdings" w:hint="default"/>
        <w:sz w:val="20"/>
      </w:rPr>
    </w:lvl>
    <w:lvl w:ilvl="8" w:tplc="43FEF3E0"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E2421"/>
    <w:multiLevelType w:val="hybridMultilevel"/>
    <w:tmpl w:val="9ABEE0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5CCE111F"/>
    <w:multiLevelType w:val="hybridMultilevel"/>
    <w:tmpl w:val="837CB4B4"/>
    <w:lvl w:ilvl="0" w:tplc="DDD8270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E2166EE"/>
    <w:multiLevelType w:val="hybridMultilevel"/>
    <w:tmpl w:val="14F67F34"/>
    <w:lvl w:ilvl="0" w:tplc="3912C592">
      <w:start w:val="1"/>
      <w:numFmt w:val="bullet"/>
      <w:lvlText w:val=""/>
      <w:lvlJc w:val="left"/>
      <w:pPr>
        <w:tabs>
          <w:tab w:val="num" w:pos="2520"/>
        </w:tabs>
        <w:ind w:left="2520" w:hanging="360"/>
      </w:pPr>
      <w:rPr>
        <w:rFonts w:ascii="Wingdings" w:hAnsi="Wingdings"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7">
    <w:nsid w:val="5FD364B2"/>
    <w:multiLevelType w:val="singleLevel"/>
    <w:tmpl w:val="3B5A3BCE"/>
    <w:lvl w:ilvl="0">
      <w:start w:val="1"/>
      <w:numFmt w:val="decimal"/>
      <w:lvlText w:val="%1"/>
      <w:lvlJc w:val="left"/>
      <w:pPr>
        <w:tabs>
          <w:tab w:val="num" w:pos="360"/>
        </w:tabs>
        <w:ind w:left="360" w:hanging="360"/>
      </w:pPr>
      <w:rPr>
        <w:rFonts w:hint="default"/>
      </w:rPr>
    </w:lvl>
  </w:abstractNum>
  <w:abstractNum w:abstractNumId="38">
    <w:nsid w:val="609576C0"/>
    <w:multiLevelType w:val="hybridMultilevel"/>
    <w:tmpl w:val="D0EEEF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60C370C7"/>
    <w:multiLevelType w:val="hybridMultilevel"/>
    <w:tmpl w:val="B2C244E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1973005"/>
    <w:multiLevelType w:val="hybridMultilevel"/>
    <w:tmpl w:val="FF724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62B03C00"/>
    <w:multiLevelType w:val="singleLevel"/>
    <w:tmpl w:val="2AEE7996"/>
    <w:lvl w:ilvl="0">
      <w:start w:val="1"/>
      <w:numFmt w:val="lowerLetter"/>
      <w:lvlText w:val="%1)"/>
      <w:lvlJc w:val="left"/>
      <w:pPr>
        <w:tabs>
          <w:tab w:val="num" w:pos="360"/>
        </w:tabs>
        <w:ind w:left="360" w:hanging="360"/>
      </w:pPr>
      <w:rPr>
        <w:rFonts w:hint="default"/>
      </w:rPr>
    </w:lvl>
  </w:abstractNum>
  <w:abstractNum w:abstractNumId="42">
    <w:nsid w:val="6B5A3684"/>
    <w:multiLevelType w:val="singleLevel"/>
    <w:tmpl w:val="3B5A3BCE"/>
    <w:lvl w:ilvl="0">
      <w:start w:val="7"/>
      <w:numFmt w:val="decimal"/>
      <w:lvlText w:val="%1"/>
      <w:lvlJc w:val="left"/>
      <w:pPr>
        <w:tabs>
          <w:tab w:val="num" w:pos="360"/>
        </w:tabs>
        <w:ind w:left="360" w:hanging="360"/>
      </w:pPr>
      <w:rPr>
        <w:rFonts w:hint="default"/>
      </w:rPr>
    </w:lvl>
  </w:abstractNum>
  <w:abstractNum w:abstractNumId="43">
    <w:nsid w:val="6DD377E6"/>
    <w:multiLevelType w:val="hybridMultilevel"/>
    <w:tmpl w:val="08EA4970"/>
    <w:lvl w:ilvl="0" w:tplc="B1663DE4">
      <w:start w:val="1"/>
      <w:numFmt w:val="bullet"/>
      <w:lvlText w:val=""/>
      <w:lvlJc w:val="left"/>
      <w:pPr>
        <w:tabs>
          <w:tab w:val="num" w:pos="720"/>
        </w:tabs>
        <w:ind w:left="720" w:hanging="360"/>
      </w:pPr>
      <w:rPr>
        <w:rFonts w:ascii="Symbol" w:hAnsi="Symbol" w:hint="default"/>
        <w:sz w:val="20"/>
      </w:rPr>
    </w:lvl>
    <w:lvl w:ilvl="1" w:tplc="C8BA29DE" w:tentative="1">
      <w:start w:val="1"/>
      <w:numFmt w:val="bullet"/>
      <w:lvlText w:val="o"/>
      <w:lvlJc w:val="left"/>
      <w:pPr>
        <w:tabs>
          <w:tab w:val="num" w:pos="1440"/>
        </w:tabs>
        <w:ind w:left="1440" w:hanging="360"/>
      </w:pPr>
      <w:rPr>
        <w:rFonts w:ascii="Courier New" w:hAnsi="Courier New" w:hint="default"/>
        <w:sz w:val="20"/>
      </w:rPr>
    </w:lvl>
    <w:lvl w:ilvl="2" w:tplc="8660B50A" w:tentative="1">
      <w:start w:val="1"/>
      <w:numFmt w:val="bullet"/>
      <w:lvlText w:val=""/>
      <w:lvlJc w:val="left"/>
      <w:pPr>
        <w:tabs>
          <w:tab w:val="num" w:pos="2160"/>
        </w:tabs>
        <w:ind w:left="2160" w:hanging="360"/>
      </w:pPr>
      <w:rPr>
        <w:rFonts w:ascii="Wingdings" w:hAnsi="Wingdings" w:hint="default"/>
        <w:sz w:val="20"/>
      </w:rPr>
    </w:lvl>
    <w:lvl w:ilvl="3" w:tplc="E548821C" w:tentative="1">
      <w:start w:val="1"/>
      <w:numFmt w:val="bullet"/>
      <w:lvlText w:val=""/>
      <w:lvlJc w:val="left"/>
      <w:pPr>
        <w:tabs>
          <w:tab w:val="num" w:pos="2880"/>
        </w:tabs>
        <w:ind w:left="2880" w:hanging="360"/>
      </w:pPr>
      <w:rPr>
        <w:rFonts w:ascii="Wingdings" w:hAnsi="Wingdings" w:hint="default"/>
        <w:sz w:val="20"/>
      </w:rPr>
    </w:lvl>
    <w:lvl w:ilvl="4" w:tplc="08B68948" w:tentative="1">
      <w:start w:val="1"/>
      <w:numFmt w:val="bullet"/>
      <w:lvlText w:val=""/>
      <w:lvlJc w:val="left"/>
      <w:pPr>
        <w:tabs>
          <w:tab w:val="num" w:pos="3600"/>
        </w:tabs>
        <w:ind w:left="3600" w:hanging="360"/>
      </w:pPr>
      <w:rPr>
        <w:rFonts w:ascii="Wingdings" w:hAnsi="Wingdings" w:hint="default"/>
        <w:sz w:val="20"/>
      </w:rPr>
    </w:lvl>
    <w:lvl w:ilvl="5" w:tplc="3A8434BE" w:tentative="1">
      <w:start w:val="1"/>
      <w:numFmt w:val="bullet"/>
      <w:lvlText w:val=""/>
      <w:lvlJc w:val="left"/>
      <w:pPr>
        <w:tabs>
          <w:tab w:val="num" w:pos="4320"/>
        </w:tabs>
        <w:ind w:left="4320" w:hanging="360"/>
      </w:pPr>
      <w:rPr>
        <w:rFonts w:ascii="Wingdings" w:hAnsi="Wingdings" w:hint="default"/>
        <w:sz w:val="20"/>
      </w:rPr>
    </w:lvl>
    <w:lvl w:ilvl="6" w:tplc="E57ED7A0" w:tentative="1">
      <w:start w:val="1"/>
      <w:numFmt w:val="bullet"/>
      <w:lvlText w:val=""/>
      <w:lvlJc w:val="left"/>
      <w:pPr>
        <w:tabs>
          <w:tab w:val="num" w:pos="5040"/>
        </w:tabs>
        <w:ind w:left="5040" w:hanging="360"/>
      </w:pPr>
      <w:rPr>
        <w:rFonts w:ascii="Wingdings" w:hAnsi="Wingdings" w:hint="default"/>
        <w:sz w:val="20"/>
      </w:rPr>
    </w:lvl>
    <w:lvl w:ilvl="7" w:tplc="D02A79CE" w:tentative="1">
      <w:start w:val="1"/>
      <w:numFmt w:val="bullet"/>
      <w:lvlText w:val=""/>
      <w:lvlJc w:val="left"/>
      <w:pPr>
        <w:tabs>
          <w:tab w:val="num" w:pos="5760"/>
        </w:tabs>
        <w:ind w:left="5760" w:hanging="360"/>
      </w:pPr>
      <w:rPr>
        <w:rFonts w:ascii="Wingdings" w:hAnsi="Wingdings" w:hint="default"/>
        <w:sz w:val="20"/>
      </w:rPr>
    </w:lvl>
    <w:lvl w:ilvl="8" w:tplc="41BA016A"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2629CA"/>
    <w:multiLevelType w:val="hybridMultilevel"/>
    <w:tmpl w:val="E0B41A3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51A281A"/>
    <w:multiLevelType w:val="hybridMultilevel"/>
    <w:tmpl w:val="2F565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79DF2059"/>
    <w:multiLevelType w:val="hybridMultilevel"/>
    <w:tmpl w:val="517A33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7">
    <w:nsid w:val="7DAF0446"/>
    <w:multiLevelType w:val="hybridMultilevel"/>
    <w:tmpl w:val="37227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FD84BD1"/>
    <w:multiLevelType w:val="singleLevel"/>
    <w:tmpl w:val="E0F01A64"/>
    <w:lvl w:ilvl="0">
      <w:start w:val="7"/>
      <w:numFmt w:val="decimal"/>
      <w:lvlText w:val="%1"/>
      <w:lvlJc w:val="left"/>
      <w:pPr>
        <w:tabs>
          <w:tab w:val="num" w:pos="360"/>
        </w:tabs>
        <w:ind w:left="360" w:hanging="360"/>
      </w:pPr>
      <w:rPr>
        <w:rFonts w:hint="default"/>
      </w:rPr>
    </w:lvl>
  </w:abstractNum>
  <w:num w:numId="1">
    <w:abstractNumId w:val="48"/>
  </w:num>
  <w:num w:numId="2">
    <w:abstractNumId w:val="5"/>
  </w:num>
  <w:num w:numId="3">
    <w:abstractNumId w:val="41"/>
  </w:num>
  <w:num w:numId="4">
    <w:abstractNumId w:val="18"/>
  </w:num>
  <w:num w:numId="5">
    <w:abstractNumId w:val="4"/>
  </w:num>
  <w:num w:numId="6">
    <w:abstractNumId w:val="42"/>
  </w:num>
  <w:num w:numId="7">
    <w:abstractNumId w:val="32"/>
  </w:num>
  <w:num w:numId="8">
    <w:abstractNumId w:val="37"/>
  </w:num>
  <w:num w:numId="9">
    <w:abstractNumId w:val="43"/>
  </w:num>
  <w:num w:numId="10">
    <w:abstractNumId w:val="33"/>
  </w:num>
  <w:num w:numId="11">
    <w:abstractNumId w:val="27"/>
  </w:num>
  <w:num w:numId="12">
    <w:abstractNumId w:val="36"/>
  </w:num>
  <w:num w:numId="13">
    <w:abstractNumId w:val="16"/>
  </w:num>
  <w:num w:numId="14">
    <w:abstractNumId w:val="11"/>
  </w:num>
  <w:num w:numId="15">
    <w:abstractNumId w:val="14"/>
  </w:num>
  <w:num w:numId="16">
    <w:abstractNumId w:val="26"/>
  </w:num>
  <w:num w:numId="17">
    <w:abstractNumId w:val="38"/>
  </w:num>
  <w:num w:numId="18">
    <w:abstractNumId w:val="31"/>
  </w:num>
  <w:num w:numId="19">
    <w:abstractNumId w:val="46"/>
  </w:num>
  <w:num w:numId="20">
    <w:abstractNumId w:val="34"/>
  </w:num>
  <w:num w:numId="21">
    <w:abstractNumId w:val="1"/>
  </w:num>
  <w:num w:numId="22">
    <w:abstractNumId w:val="3"/>
  </w:num>
  <w:num w:numId="23">
    <w:abstractNumId w:val="24"/>
  </w:num>
  <w:num w:numId="24">
    <w:abstractNumId w:val="15"/>
  </w:num>
  <w:num w:numId="25">
    <w:abstractNumId w:val="20"/>
  </w:num>
  <w:num w:numId="26">
    <w:abstractNumId w:val="22"/>
  </w:num>
  <w:num w:numId="27">
    <w:abstractNumId w:val="35"/>
  </w:num>
  <w:num w:numId="28">
    <w:abstractNumId w:val="10"/>
  </w:num>
  <w:num w:numId="29">
    <w:abstractNumId w:val="7"/>
  </w:num>
  <w:num w:numId="30">
    <w:abstractNumId w:val="28"/>
  </w:num>
  <w:num w:numId="31">
    <w:abstractNumId w:val="6"/>
  </w:num>
  <w:num w:numId="32">
    <w:abstractNumId w:val="23"/>
  </w:num>
  <w:num w:numId="33">
    <w:abstractNumId w:val="8"/>
  </w:num>
  <w:num w:numId="34">
    <w:abstractNumId w:val="0"/>
  </w:num>
  <w:num w:numId="35">
    <w:abstractNumId w:val="19"/>
  </w:num>
  <w:num w:numId="36">
    <w:abstractNumId w:val="9"/>
  </w:num>
  <w:num w:numId="37">
    <w:abstractNumId w:val="45"/>
  </w:num>
  <w:num w:numId="38">
    <w:abstractNumId w:val="44"/>
  </w:num>
  <w:num w:numId="39">
    <w:abstractNumId w:val="39"/>
  </w:num>
  <w:num w:numId="40">
    <w:abstractNumId w:val="30"/>
  </w:num>
  <w:num w:numId="41">
    <w:abstractNumId w:val="2"/>
  </w:num>
  <w:num w:numId="42">
    <w:abstractNumId w:val="47"/>
  </w:num>
  <w:num w:numId="43">
    <w:abstractNumId w:val="21"/>
  </w:num>
  <w:num w:numId="44">
    <w:abstractNumId w:val="12"/>
  </w:num>
  <w:num w:numId="45">
    <w:abstractNumId w:val="13"/>
  </w:num>
  <w:num w:numId="46">
    <w:abstractNumId w:val="40"/>
  </w:num>
  <w:num w:numId="47">
    <w:abstractNumId w:val="29"/>
  </w:num>
  <w:num w:numId="48">
    <w:abstractNumId w:val="1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DD30CA"/>
    <w:rsid w:val="000233BE"/>
    <w:rsid w:val="00025A0B"/>
    <w:rsid w:val="000362B5"/>
    <w:rsid w:val="000412C1"/>
    <w:rsid w:val="000453FC"/>
    <w:rsid w:val="00052828"/>
    <w:rsid w:val="00052994"/>
    <w:rsid w:val="00060197"/>
    <w:rsid w:val="00062A86"/>
    <w:rsid w:val="00075E01"/>
    <w:rsid w:val="0008061A"/>
    <w:rsid w:val="00082699"/>
    <w:rsid w:val="000B0057"/>
    <w:rsid w:val="000B047B"/>
    <w:rsid w:val="000B2C65"/>
    <w:rsid w:val="000B4502"/>
    <w:rsid w:val="000B5F72"/>
    <w:rsid w:val="000C1935"/>
    <w:rsid w:val="000C3F38"/>
    <w:rsid w:val="000C4024"/>
    <w:rsid w:val="000D5596"/>
    <w:rsid w:val="000E1778"/>
    <w:rsid w:val="00100B46"/>
    <w:rsid w:val="001060C4"/>
    <w:rsid w:val="001110AD"/>
    <w:rsid w:val="00122516"/>
    <w:rsid w:val="001258D7"/>
    <w:rsid w:val="001308B3"/>
    <w:rsid w:val="001318E0"/>
    <w:rsid w:val="00134E23"/>
    <w:rsid w:val="00140C29"/>
    <w:rsid w:val="0014437E"/>
    <w:rsid w:val="00146BE7"/>
    <w:rsid w:val="00152308"/>
    <w:rsid w:val="00165146"/>
    <w:rsid w:val="00172095"/>
    <w:rsid w:val="00176B2F"/>
    <w:rsid w:val="00187991"/>
    <w:rsid w:val="00191672"/>
    <w:rsid w:val="001917D6"/>
    <w:rsid w:val="00191D2D"/>
    <w:rsid w:val="00195EFC"/>
    <w:rsid w:val="001A1381"/>
    <w:rsid w:val="001A3B34"/>
    <w:rsid w:val="001B134A"/>
    <w:rsid w:val="001B1D3D"/>
    <w:rsid w:val="001B5403"/>
    <w:rsid w:val="001C151B"/>
    <w:rsid w:val="001D613C"/>
    <w:rsid w:val="001E2AE7"/>
    <w:rsid w:val="001F1887"/>
    <w:rsid w:val="001F3229"/>
    <w:rsid w:val="002013D1"/>
    <w:rsid w:val="0020166A"/>
    <w:rsid w:val="00201E35"/>
    <w:rsid w:val="00207025"/>
    <w:rsid w:val="00210272"/>
    <w:rsid w:val="00223396"/>
    <w:rsid w:val="00234A12"/>
    <w:rsid w:val="00237170"/>
    <w:rsid w:val="002437BA"/>
    <w:rsid w:val="00243A52"/>
    <w:rsid w:val="00256D80"/>
    <w:rsid w:val="00273B77"/>
    <w:rsid w:val="002967E8"/>
    <w:rsid w:val="002A1513"/>
    <w:rsid w:val="002A691B"/>
    <w:rsid w:val="002E2FBF"/>
    <w:rsid w:val="002E6E0B"/>
    <w:rsid w:val="002F3C17"/>
    <w:rsid w:val="002F48EC"/>
    <w:rsid w:val="002F69CE"/>
    <w:rsid w:val="00305AE9"/>
    <w:rsid w:val="00312E1B"/>
    <w:rsid w:val="00323553"/>
    <w:rsid w:val="00336670"/>
    <w:rsid w:val="0034419C"/>
    <w:rsid w:val="00347103"/>
    <w:rsid w:val="0034728A"/>
    <w:rsid w:val="003514DD"/>
    <w:rsid w:val="003535B0"/>
    <w:rsid w:val="0035653D"/>
    <w:rsid w:val="00356912"/>
    <w:rsid w:val="00357BB8"/>
    <w:rsid w:val="00362DC2"/>
    <w:rsid w:val="00366200"/>
    <w:rsid w:val="0037269A"/>
    <w:rsid w:val="003771D2"/>
    <w:rsid w:val="00377C17"/>
    <w:rsid w:val="003925D8"/>
    <w:rsid w:val="00396BE9"/>
    <w:rsid w:val="003A1DB2"/>
    <w:rsid w:val="003A552C"/>
    <w:rsid w:val="003C2CC9"/>
    <w:rsid w:val="003D0A8F"/>
    <w:rsid w:val="003D43ED"/>
    <w:rsid w:val="003D4EF1"/>
    <w:rsid w:val="003E257B"/>
    <w:rsid w:val="003E56E3"/>
    <w:rsid w:val="003F5F64"/>
    <w:rsid w:val="00400513"/>
    <w:rsid w:val="00410C4E"/>
    <w:rsid w:val="00421FC9"/>
    <w:rsid w:val="00430B35"/>
    <w:rsid w:val="004347FA"/>
    <w:rsid w:val="00435C52"/>
    <w:rsid w:val="00450012"/>
    <w:rsid w:val="00451513"/>
    <w:rsid w:val="00455A24"/>
    <w:rsid w:val="00472A9A"/>
    <w:rsid w:val="00476863"/>
    <w:rsid w:val="0048138F"/>
    <w:rsid w:val="00491C59"/>
    <w:rsid w:val="004A5E9A"/>
    <w:rsid w:val="004B1798"/>
    <w:rsid w:val="004B5E79"/>
    <w:rsid w:val="004C7203"/>
    <w:rsid w:val="004C77CE"/>
    <w:rsid w:val="004D17AA"/>
    <w:rsid w:val="004D219C"/>
    <w:rsid w:val="004D56E4"/>
    <w:rsid w:val="004E2DFE"/>
    <w:rsid w:val="004E66E2"/>
    <w:rsid w:val="004F463B"/>
    <w:rsid w:val="00505D15"/>
    <w:rsid w:val="0050647B"/>
    <w:rsid w:val="00513ECF"/>
    <w:rsid w:val="005175D2"/>
    <w:rsid w:val="00526259"/>
    <w:rsid w:val="0052751C"/>
    <w:rsid w:val="00533423"/>
    <w:rsid w:val="0053520B"/>
    <w:rsid w:val="0053752B"/>
    <w:rsid w:val="00544FEC"/>
    <w:rsid w:val="0054525D"/>
    <w:rsid w:val="00546997"/>
    <w:rsid w:val="005523A5"/>
    <w:rsid w:val="00554A2C"/>
    <w:rsid w:val="00561F25"/>
    <w:rsid w:val="0056707F"/>
    <w:rsid w:val="005700D2"/>
    <w:rsid w:val="005704E8"/>
    <w:rsid w:val="00580863"/>
    <w:rsid w:val="005A18F9"/>
    <w:rsid w:val="005A2AC2"/>
    <w:rsid w:val="005A6612"/>
    <w:rsid w:val="005B0439"/>
    <w:rsid w:val="005C29BB"/>
    <w:rsid w:val="005C4446"/>
    <w:rsid w:val="005E0132"/>
    <w:rsid w:val="005E71AB"/>
    <w:rsid w:val="005F4F84"/>
    <w:rsid w:val="00602C2C"/>
    <w:rsid w:val="006047EB"/>
    <w:rsid w:val="00606825"/>
    <w:rsid w:val="006211A6"/>
    <w:rsid w:val="006273C7"/>
    <w:rsid w:val="00631285"/>
    <w:rsid w:val="00634859"/>
    <w:rsid w:val="006359F5"/>
    <w:rsid w:val="00637250"/>
    <w:rsid w:val="00641D09"/>
    <w:rsid w:val="00652463"/>
    <w:rsid w:val="00661CF1"/>
    <w:rsid w:val="00663136"/>
    <w:rsid w:val="006674ED"/>
    <w:rsid w:val="006834C9"/>
    <w:rsid w:val="00684067"/>
    <w:rsid w:val="006905EB"/>
    <w:rsid w:val="0069702C"/>
    <w:rsid w:val="006C1A69"/>
    <w:rsid w:val="006C548E"/>
    <w:rsid w:val="006D1D07"/>
    <w:rsid w:val="006D2F64"/>
    <w:rsid w:val="006E06D9"/>
    <w:rsid w:val="006E26A4"/>
    <w:rsid w:val="006E6A66"/>
    <w:rsid w:val="006F0FFE"/>
    <w:rsid w:val="006F20CE"/>
    <w:rsid w:val="006F4255"/>
    <w:rsid w:val="00703B14"/>
    <w:rsid w:val="00703F32"/>
    <w:rsid w:val="00704DFD"/>
    <w:rsid w:val="007104C5"/>
    <w:rsid w:val="00711D14"/>
    <w:rsid w:val="00713257"/>
    <w:rsid w:val="00713E69"/>
    <w:rsid w:val="00732D7B"/>
    <w:rsid w:val="0073558C"/>
    <w:rsid w:val="0074101D"/>
    <w:rsid w:val="007459CB"/>
    <w:rsid w:val="007529B8"/>
    <w:rsid w:val="007576AE"/>
    <w:rsid w:val="00764D6F"/>
    <w:rsid w:val="00765322"/>
    <w:rsid w:val="00765A3B"/>
    <w:rsid w:val="00770A24"/>
    <w:rsid w:val="00771761"/>
    <w:rsid w:val="00771E4A"/>
    <w:rsid w:val="00777370"/>
    <w:rsid w:val="0079190B"/>
    <w:rsid w:val="007B002D"/>
    <w:rsid w:val="007B1571"/>
    <w:rsid w:val="007B1B31"/>
    <w:rsid w:val="007C125A"/>
    <w:rsid w:val="007C1332"/>
    <w:rsid w:val="007C76CE"/>
    <w:rsid w:val="007D1B4F"/>
    <w:rsid w:val="007E1FD8"/>
    <w:rsid w:val="007E7348"/>
    <w:rsid w:val="007E7979"/>
    <w:rsid w:val="007E79D8"/>
    <w:rsid w:val="007F0841"/>
    <w:rsid w:val="007F4E1D"/>
    <w:rsid w:val="00800A5B"/>
    <w:rsid w:val="00803716"/>
    <w:rsid w:val="008130C3"/>
    <w:rsid w:val="008147E1"/>
    <w:rsid w:val="008163F0"/>
    <w:rsid w:val="008240AF"/>
    <w:rsid w:val="00825DF1"/>
    <w:rsid w:val="00834E53"/>
    <w:rsid w:val="00836ACF"/>
    <w:rsid w:val="00857660"/>
    <w:rsid w:val="00860747"/>
    <w:rsid w:val="0086140E"/>
    <w:rsid w:val="008743E7"/>
    <w:rsid w:val="0088166D"/>
    <w:rsid w:val="0088560D"/>
    <w:rsid w:val="0088642B"/>
    <w:rsid w:val="00887ACF"/>
    <w:rsid w:val="00891BA6"/>
    <w:rsid w:val="008945A2"/>
    <w:rsid w:val="00894604"/>
    <w:rsid w:val="00896954"/>
    <w:rsid w:val="008A1E90"/>
    <w:rsid w:val="008A464C"/>
    <w:rsid w:val="008B115A"/>
    <w:rsid w:val="008B2496"/>
    <w:rsid w:val="008C13E6"/>
    <w:rsid w:val="008C6798"/>
    <w:rsid w:val="008D3534"/>
    <w:rsid w:val="008D783C"/>
    <w:rsid w:val="008E2449"/>
    <w:rsid w:val="008E3282"/>
    <w:rsid w:val="008F1203"/>
    <w:rsid w:val="008F713E"/>
    <w:rsid w:val="00901AD6"/>
    <w:rsid w:val="009121CF"/>
    <w:rsid w:val="00912EDD"/>
    <w:rsid w:val="00914A17"/>
    <w:rsid w:val="0092172B"/>
    <w:rsid w:val="00921DA0"/>
    <w:rsid w:val="00923E1C"/>
    <w:rsid w:val="00930E95"/>
    <w:rsid w:val="00934462"/>
    <w:rsid w:val="00937FEE"/>
    <w:rsid w:val="009476B9"/>
    <w:rsid w:val="00972ABC"/>
    <w:rsid w:val="00981DFD"/>
    <w:rsid w:val="00982A85"/>
    <w:rsid w:val="00997A4F"/>
    <w:rsid w:val="009A1984"/>
    <w:rsid w:val="009A6F58"/>
    <w:rsid w:val="009B0BCD"/>
    <w:rsid w:val="009B1287"/>
    <w:rsid w:val="009B12BD"/>
    <w:rsid w:val="009B728E"/>
    <w:rsid w:val="009C5369"/>
    <w:rsid w:val="009C7A4B"/>
    <w:rsid w:val="009D02FC"/>
    <w:rsid w:val="009D0DCC"/>
    <w:rsid w:val="009D1E32"/>
    <w:rsid w:val="009D51C6"/>
    <w:rsid w:val="009D70EE"/>
    <w:rsid w:val="009E2FF6"/>
    <w:rsid w:val="009F11F6"/>
    <w:rsid w:val="009F433F"/>
    <w:rsid w:val="00A00EC8"/>
    <w:rsid w:val="00A23137"/>
    <w:rsid w:val="00A34B1D"/>
    <w:rsid w:val="00A37DC5"/>
    <w:rsid w:val="00A51F93"/>
    <w:rsid w:val="00A53ED3"/>
    <w:rsid w:val="00A54EA9"/>
    <w:rsid w:val="00A56EC6"/>
    <w:rsid w:val="00A57526"/>
    <w:rsid w:val="00A57925"/>
    <w:rsid w:val="00A7226E"/>
    <w:rsid w:val="00A72A56"/>
    <w:rsid w:val="00A97A4D"/>
    <w:rsid w:val="00AB0B33"/>
    <w:rsid w:val="00AD1BC0"/>
    <w:rsid w:val="00AF4501"/>
    <w:rsid w:val="00AF6272"/>
    <w:rsid w:val="00B1084E"/>
    <w:rsid w:val="00B10EEC"/>
    <w:rsid w:val="00B12552"/>
    <w:rsid w:val="00B1338A"/>
    <w:rsid w:val="00B1479F"/>
    <w:rsid w:val="00B221C0"/>
    <w:rsid w:val="00B271D3"/>
    <w:rsid w:val="00B3586A"/>
    <w:rsid w:val="00B515DB"/>
    <w:rsid w:val="00B615A7"/>
    <w:rsid w:val="00B7087D"/>
    <w:rsid w:val="00B7108E"/>
    <w:rsid w:val="00B85439"/>
    <w:rsid w:val="00B86037"/>
    <w:rsid w:val="00B86F1C"/>
    <w:rsid w:val="00B91333"/>
    <w:rsid w:val="00B95981"/>
    <w:rsid w:val="00BA0C12"/>
    <w:rsid w:val="00BB0274"/>
    <w:rsid w:val="00BB0B32"/>
    <w:rsid w:val="00BC1793"/>
    <w:rsid w:val="00BC2EC8"/>
    <w:rsid w:val="00BC4C34"/>
    <w:rsid w:val="00BD1D7E"/>
    <w:rsid w:val="00BD5452"/>
    <w:rsid w:val="00BD7227"/>
    <w:rsid w:val="00BE4284"/>
    <w:rsid w:val="00BF0A2E"/>
    <w:rsid w:val="00BF0E80"/>
    <w:rsid w:val="00BF1889"/>
    <w:rsid w:val="00BF366A"/>
    <w:rsid w:val="00C06228"/>
    <w:rsid w:val="00C10C1F"/>
    <w:rsid w:val="00C13999"/>
    <w:rsid w:val="00C15F18"/>
    <w:rsid w:val="00C16FD2"/>
    <w:rsid w:val="00C175FE"/>
    <w:rsid w:val="00C2115F"/>
    <w:rsid w:val="00C23B25"/>
    <w:rsid w:val="00C26F64"/>
    <w:rsid w:val="00C27029"/>
    <w:rsid w:val="00C31789"/>
    <w:rsid w:val="00C330C5"/>
    <w:rsid w:val="00C36A71"/>
    <w:rsid w:val="00C40A81"/>
    <w:rsid w:val="00C459D9"/>
    <w:rsid w:val="00C519B8"/>
    <w:rsid w:val="00C571DB"/>
    <w:rsid w:val="00C60D00"/>
    <w:rsid w:val="00C62053"/>
    <w:rsid w:val="00C66139"/>
    <w:rsid w:val="00C7007C"/>
    <w:rsid w:val="00C71255"/>
    <w:rsid w:val="00C743A6"/>
    <w:rsid w:val="00C812F1"/>
    <w:rsid w:val="00C83151"/>
    <w:rsid w:val="00CA0995"/>
    <w:rsid w:val="00CA2873"/>
    <w:rsid w:val="00CA3E65"/>
    <w:rsid w:val="00CA59AC"/>
    <w:rsid w:val="00CA70CD"/>
    <w:rsid w:val="00CB7444"/>
    <w:rsid w:val="00CC2CD9"/>
    <w:rsid w:val="00CC6271"/>
    <w:rsid w:val="00CC6BB5"/>
    <w:rsid w:val="00CF65F8"/>
    <w:rsid w:val="00D018B4"/>
    <w:rsid w:val="00D05391"/>
    <w:rsid w:val="00D057B3"/>
    <w:rsid w:val="00D07C75"/>
    <w:rsid w:val="00D10B01"/>
    <w:rsid w:val="00D11ED9"/>
    <w:rsid w:val="00D16A99"/>
    <w:rsid w:val="00D21018"/>
    <w:rsid w:val="00D22130"/>
    <w:rsid w:val="00D30D20"/>
    <w:rsid w:val="00D412A5"/>
    <w:rsid w:val="00D45C80"/>
    <w:rsid w:val="00D47E2F"/>
    <w:rsid w:val="00D52C61"/>
    <w:rsid w:val="00D554ED"/>
    <w:rsid w:val="00D56CF1"/>
    <w:rsid w:val="00D6114D"/>
    <w:rsid w:val="00D614F8"/>
    <w:rsid w:val="00D6162E"/>
    <w:rsid w:val="00D71022"/>
    <w:rsid w:val="00D936AD"/>
    <w:rsid w:val="00DA7A00"/>
    <w:rsid w:val="00DB2B59"/>
    <w:rsid w:val="00DC1EA3"/>
    <w:rsid w:val="00DD30CA"/>
    <w:rsid w:val="00DE0094"/>
    <w:rsid w:val="00DE0613"/>
    <w:rsid w:val="00DE4592"/>
    <w:rsid w:val="00DE6201"/>
    <w:rsid w:val="00DE716B"/>
    <w:rsid w:val="00DF03C3"/>
    <w:rsid w:val="00E041B2"/>
    <w:rsid w:val="00E142E1"/>
    <w:rsid w:val="00E1562B"/>
    <w:rsid w:val="00E17E12"/>
    <w:rsid w:val="00E20A15"/>
    <w:rsid w:val="00E20D32"/>
    <w:rsid w:val="00E2308B"/>
    <w:rsid w:val="00E45079"/>
    <w:rsid w:val="00E54B19"/>
    <w:rsid w:val="00E7727C"/>
    <w:rsid w:val="00E90302"/>
    <w:rsid w:val="00E91CF6"/>
    <w:rsid w:val="00E9398A"/>
    <w:rsid w:val="00E93F7B"/>
    <w:rsid w:val="00EA6FA9"/>
    <w:rsid w:val="00EE37E6"/>
    <w:rsid w:val="00EE5E94"/>
    <w:rsid w:val="00F05B33"/>
    <w:rsid w:val="00F05DCD"/>
    <w:rsid w:val="00F077B5"/>
    <w:rsid w:val="00F10630"/>
    <w:rsid w:val="00F135F1"/>
    <w:rsid w:val="00F22479"/>
    <w:rsid w:val="00F23454"/>
    <w:rsid w:val="00F23806"/>
    <w:rsid w:val="00F246E2"/>
    <w:rsid w:val="00F24E4C"/>
    <w:rsid w:val="00F31A6F"/>
    <w:rsid w:val="00F329FC"/>
    <w:rsid w:val="00F32B2C"/>
    <w:rsid w:val="00F402FE"/>
    <w:rsid w:val="00F42FC4"/>
    <w:rsid w:val="00F42FE3"/>
    <w:rsid w:val="00F461F9"/>
    <w:rsid w:val="00F52CB5"/>
    <w:rsid w:val="00F605CF"/>
    <w:rsid w:val="00F64CCE"/>
    <w:rsid w:val="00F6619E"/>
    <w:rsid w:val="00F702AC"/>
    <w:rsid w:val="00F7226A"/>
    <w:rsid w:val="00F853B1"/>
    <w:rsid w:val="00F86C47"/>
    <w:rsid w:val="00F91483"/>
    <w:rsid w:val="00FA0F67"/>
    <w:rsid w:val="00FA2257"/>
    <w:rsid w:val="00FA2B09"/>
    <w:rsid w:val="00FA364D"/>
    <w:rsid w:val="00FA4280"/>
    <w:rsid w:val="00FA5224"/>
    <w:rsid w:val="00FA6E3A"/>
    <w:rsid w:val="00FB6B0B"/>
    <w:rsid w:val="00FB70E8"/>
    <w:rsid w:val="00FC1710"/>
    <w:rsid w:val="00FC7986"/>
    <w:rsid w:val="00FD027F"/>
    <w:rsid w:val="00FD1541"/>
    <w:rsid w:val="00FD4AC9"/>
    <w:rsid w:val="00FD5FC4"/>
    <w:rsid w:val="00FE48FD"/>
    <w:rsid w:val="00FE60B0"/>
    <w:rsid w:val="00FE649B"/>
    <w:rsid w:val="00FE707A"/>
    <w:rsid w:val="00FF1E99"/>
    <w:rsid w:val="00FF32B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0C4E"/>
    <w:rPr>
      <w:sz w:val="24"/>
      <w:szCs w:val="24"/>
    </w:rPr>
  </w:style>
  <w:style w:type="paragraph" w:styleId="Rubrik1">
    <w:name w:val="heading 1"/>
    <w:basedOn w:val="Normal"/>
    <w:next w:val="Normal"/>
    <w:qFormat/>
    <w:rsid w:val="00CC6271"/>
    <w:pPr>
      <w:keepNext/>
      <w:jc w:val="center"/>
      <w:outlineLvl w:val="0"/>
    </w:pPr>
    <w:rPr>
      <w:rFonts w:ascii="Comic Sans MS" w:hAnsi="Comic Sans MS" w:cs="Arial"/>
      <w:b/>
      <w:bCs/>
      <w:sz w:val="36"/>
      <w:szCs w:val="22"/>
    </w:rPr>
  </w:style>
  <w:style w:type="paragraph" w:styleId="Rubrik2">
    <w:name w:val="heading 2"/>
    <w:basedOn w:val="Normal"/>
    <w:next w:val="Normal"/>
    <w:uiPriority w:val="9"/>
    <w:qFormat/>
    <w:rsid w:val="00CC6271"/>
    <w:pPr>
      <w:keepNext/>
      <w:jc w:val="center"/>
      <w:outlineLvl w:val="1"/>
    </w:pPr>
    <w:rPr>
      <w:rFonts w:cs="Arial"/>
      <w:b/>
      <w:bCs/>
      <w:sz w:val="44"/>
    </w:rPr>
  </w:style>
  <w:style w:type="paragraph" w:styleId="Rubrik3">
    <w:name w:val="heading 3"/>
    <w:basedOn w:val="Normal"/>
    <w:next w:val="Normal"/>
    <w:qFormat/>
    <w:rsid w:val="00CC6271"/>
    <w:pPr>
      <w:keepNext/>
      <w:outlineLvl w:val="2"/>
    </w:pPr>
    <w:rPr>
      <w:rFonts w:cs="Arial"/>
      <w:b/>
      <w:bCs/>
      <w:szCs w:val="22"/>
    </w:rPr>
  </w:style>
  <w:style w:type="paragraph" w:styleId="Rubrik4">
    <w:name w:val="heading 4"/>
    <w:basedOn w:val="Normal"/>
    <w:next w:val="Normal"/>
    <w:qFormat/>
    <w:rsid w:val="00CC6271"/>
    <w:pPr>
      <w:keepNext/>
      <w:jc w:val="center"/>
      <w:outlineLvl w:val="3"/>
    </w:pPr>
    <w:rPr>
      <w:rFonts w:cs="Arial"/>
      <w:b/>
      <w:bCs/>
      <w:color w:val="000000"/>
      <w:sz w:val="36"/>
      <w:szCs w:val="22"/>
    </w:rPr>
  </w:style>
  <w:style w:type="paragraph" w:styleId="Rubrik5">
    <w:name w:val="heading 5"/>
    <w:basedOn w:val="Normal"/>
    <w:next w:val="Normal"/>
    <w:qFormat/>
    <w:rsid w:val="00CC6271"/>
    <w:pPr>
      <w:keepNext/>
      <w:outlineLvl w:val="4"/>
    </w:pPr>
    <w:rPr>
      <w:b/>
      <w:bCs/>
      <w:sz w:val="40"/>
    </w:rPr>
  </w:style>
  <w:style w:type="paragraph" w:styleId="Rubrik6">
    <w:name w:val="heading 6"/>
    <w:basedOn w:val="Normal"/>
    <w:next w:val="Normal"/>
    <w:qFormat/>
    <w:rsid w:val="00CC6271"/>
    <w:pPr>
      <w:keepNext/>
      <w:outlineLvl w:val="5"/>
    </w:pPr>
    <w:rPr>
      <w:b/>
      <w:sz w:val="32"/>
      <w:szCs w:val="20"/>
    </w:rPr>
  </w:style>
  <w:style w:type="paragraph" w:styleId="Rubrik7">
    <w:name w:val="heading 7"/>
    <w:basedOn w:val="Normal"/>
    <w:next w:val="Normal"/>
    <w:qFormat/>
    <w:rsid w:val="00CC6271"/>
    <w:pPr>
      <w:keepNext/>
      <w:outlineLvl w:val="6"/>
    </w:pPr>
    <w:rPr>
      <w:b/>
      <w:bCs/>
      <w:color w:val="008000"/>
    </w:rPr>
  </w:style>
  <w:style w:type="paragraph" w:styleId="Rubrik8">
    <w:name w:val="heading 8"/>
    <w:basedOn w:val="Normal"/>
    <w:next w:val="Normal"/>
    <w:qFormat/>
    <w:rsid w:val="00CC6271"/>
    <w:pPr>
      <w:keepNext/>
      <w:outlineLvl w:val="7"/>
    </w:pPr>
    <w:rPr>
      <w:rFonts w:cs="Arial"/>
      <w:i/>
      <w:iCs/>
      <w:szCs w:val="20"/>
    </w:rPr>
  </w:style>
  <w:style w:type="paragraph" w:styleId="Rubrik9">
    <w:name w:val="heading 9"/>
    <w:basedOn w:val="Normal"/>
    <w:next w:val="Normal"/>
    <w:qFormat/>
    <w:rsid w:val="00CC6271"/>
    <w:pPr>
      <w:keepNext/>
      <w:outlineLvl w:val="8"/>
    </w:pPr>
    <w:rPr>
      <w:rFonts w:cs="Arial"/>
      <w:b/>
      <w:bCs/>
      <w:i/>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sid w:val="00CC6271"/>
    <w:pPr>
      <w:spacing w:before="120" w:after="120"/>
    </w:pPr>
    <w:rPr>
      <w:b/>
      <w:bCs/>
      <w:szCs w:val="20"/>
    </w:rPr>
  </w:style>
  <w:style w:type="paragraph" w:styleId="Sidfot">
    <w:name w:val="footer"/>
    <w:basedOn w:val="Normal"/>
    <w:uiPriority w:val="99"/>
    <w:rsid w:val="00CC6271"/>
    <w:pPr>
      <w:tabs>
        <w:tab w:val="center" w:pos="4536"/>
        <w:tab w:val="right" w:pos="9072"/>
      </w:tabs>
    </w:pPr>
  </w:style>
  <w:style w:type="character" w:styleId="Sidnummer">
    <w:name w:val="page number"/>
    <w:basedOn w:val="Standardstycketeckensnitt"/>
    <w:semiHidden/>
    <w:rsid w:val="00CC6271"/>
  </w:style>
  <w:style w:type="paragraph" w:styleId="Brdtext">
    <w:name w:val="Body Text"/>
    <w:basedOn w:val="Normal"/>
    <w:semiHidden/>
    <w:rsid w:val="00CC6271"/>
    <w:rPr>
      <w:rFonts w:cs="Arial"/>
      <w:b/>
      <w:bCs/>
      <w:color w:val="000000"/>
      <w:szCs w:val="22"/>
    </w:rPr>
  </w:style>
  <w:style w:type="paragraph" w:styleId="Innehll1">
    <w:name w:val="toc 1"/>
    <w:basedOn w:val="Normal"/>
    <w:next w:val="Normal"/>
    <w:autoRedefine/>
    <w:uiPriority w:val="39"/>
    <w:qFormat/>
    <w:rsid w:val="00CC6271"/>
    <w:pPr>
      <w:tabs>
        <w:tab w:val="right" w:leader="dot" w:pos="8070"/>
      </w:tabs>
    </w:pPr>
    <w:rPr>
      <w:b/>
      <w:noProof/>
    </w:rPr>
  </w:style>
  <w:style w:type="paragraph" w:styleId="Innehll2">
    <w:name w:val="toc 2"/>
    <w:basedOn w:val="Normal"/>
    <w:next w:val="Normal"/>
    <w:autoRedefine/>
    <w:uiPriority w:val="39"/>
    <w:qFormat/>
    <w:rsid w:val="00777370"/>
    <w:pPr>
      <w:tabs>
        <w:tab w:val="right" w:leader="dot" w:pos="8070"/>
      </w:tabs>
      <w:ind w:left="220"/>
    </w:pPr>
    <w:rPr>
      <w:b/>
      <w:noProof/>
    </w:rPr>
  </w:style>
  <w:style w:type="paragraph" w:styleId="Innehll3">
    <w:name w:val="toc 3"/>
    <w:basedOn w:val="Normal"/>
    <w:next w:val="Normal"/>
    <w:autoRedefine/>
    <w:uiPriority w:val="39"/>
    <w:qFormat/>
    <w:rsid w:val="00CC6271"/>
    <w:pPr>
      <w:tabs>
        <w:tab w:val="right" w:leader="dot" w:pos="8070"/>
      </w:tabs>
      <w:ind w:left="440"/>
    </w:pPr>
    <w:rPr>
      <w:noProof/>
    </w:rPr>
  </w:style>
  <w:style w:type="paragraph" w:styleId="Innehll4">
    <w:name w:val="toc 4"/>
    <w:basedOn w:val="Normal"/>
    <w:next w:val="Normal"/>
    <w:autoRedefine/>
    <w:semiHidden/>
    <w:rsid w:val="00CC6271"/>
    <w:pPr>
      <w:ind w:left="660"/>
    </w:pPr>
  </w:style>
  <w:style w:type="paragraph" w:styleId="Innehll5">
    <w:name w:val="toc 5"/>
    <w:basedOn w:val="Normal"/>
    <w:next w:val="Normal"/>
    <w:autoRedefine/>
    <w:semiHidden/>
    <w:rsid w:val="00CC6271"/>
    <w:pPr>
      <w:ind w:left="880"/>
    </w:pPr>
  </w:style>
  <w:style w:type="paragraph" w:styleId="Innehll6">
    <w:name w:val="toc 6"/>
    <w:basedOn w:val="Normal"/>
    <w:next w:val="Normal"/>
    <w:autoRedefine/>
    <w:semiHidden/>
    <w:rsid w:val="00CC6271"/>
    <w:pPr>
      <w:ind w:left="1100"/>
    </w:pPr>
  </w:style>
  <w:style w:type="paragraph" w:styleId="Innehll7">
    <w:name w:val="toc 7"/>
    <w:basedOn w:val="Normal"/>
    <w:next w:val="Normal"/>
    <w:autoRedefine/>
    <w:semiHidden/>
    <w:rsid w:val="00CC6271"/>
    <w:pPr>
      <w:ind w:left="1320"/>
    </w:pPr>
  </w:style>
  <w:style w:type="paragraph" w:styleId="Innehll8">
    <w:name w:val="toc 8"/>
    <w:basedOn w:val="Normal"/>
    <w:next w:val="Normal"/>
    <w:autoRedefine/>
    <w:semiHidden/>
    <w:rsid w:val="00CC6271"/>
    <w:pPr>
      <w:ind w:left="1540"/>
    </w:pPr>
  </w:style>
  <w:style w:type="paragraph" w:styleId="Innehll9">
    <w:name w:val="toc 9"/>
    <w:basedOn w:val="Normal"/>
    <w:next w:val="Normal"/>
    <w:autoRedefine/>
    <w:semiHidden/>
    <w:rsid w:val="00CC6271"/>
    <w:pPr>
      <w:ind w:left="1760"/>
    </w:pPr>
  </w:style>
  <w:style w:type="character" w:styleId="Hyperlnk">
    <w:name w:val="Hyperlink"/>
    <w:uiPriority w:val="99"/>
    <w:rsid w:val="00CC6271"/>
    <w:rPr>
      <w:color w:val="0000FF"/>
      <w:u w:val="single"/>
    </w:rPr>
  </w:style>
  <w:style w:type="paragraph" w:styleId="Sidhuvud">
    <w:name w:val="header"/>
    <w:basedOn w:val="Normal"/>
    <w:link w:val="SidhuvudChar"/>
    <w:uiPriority w:val="99"/>
    <w:rsid w:val="00CC6271"/>
    <w:pPr>
      <w:tabs>
        <w:tab w:val="center" w:pos="4536"/>
        <w:tab w:val="right" w:pos="9072"/>
      </w:tabs>
    </w:pPr>
  </w:style>
  <w:style w:type="paragraph" w:styleId="Brdtext2">
    <w:name w:val="Body Text 2"/>
    <w:basedOn w:val="Normal"/>
    <w:semiHidden/>
    <w:rsid w:val="00CC6271"/>
    <w:rPr>
      <w:b/>
      <w:bCs/>
    </w:rPr>
  </w:style>
  <w:style w:type="paragraph" w:styleId="Brdtext3">
    <w:name w:val="Body Text 3"/>
    <w:basedOn w:val="Normal"/>
    <w:semiHidden/>
    <w:rsid w:val="00CC6271"/>
    <w:rPr>
      <w:color w:val="0000FF"/>
    </w:rPr>
  </w:style>
  <w:style w:type="character" w:styleId="Stark">
    <w:name w:val="Strong"/>
    <w:qFormat/>
    <w:rsid w:val="00CC6271"/>
    <w:rPr>
      <w:b/>
      <w:bCs/>
    </w:rPr>
  </w:style>
  <w:style w:type="character" w:styleId="AnvndHyperlnk">
    <w:name w:val="FollowedHyperlink"/>
    <w:semiHidden/>
    <w:rsid w:val="00CC6271"/>
    <w:rPr>
      <w:color w:val="800080"/>
      <w:u w:val="single"/>
    </w:rPr>
  </w:style>
  <w:style w:type="paragraph" w:customStyle="1" w:styleId="13Brdtext">
    <w:name w:val="13_Brödtext"/>
    <w:next w:val="14Brdtextmedindrag"/>
    <w:rsid w:val="00CC6271"/>
    <w:pPr>
      <w:spacing w:before="60"/>
      <w:jc w:val="both"/>
    </w:pPr>
    <w:rPr>
      <w:sz w:val="24"/>
    </w:rPr>
  </w:style>
  <w:style w:type="paragraph" w:customStyle="1" w:styleId="14Brdtextmedindrag">
    <w:name w:val="14_Brödtext med indrag"/>
    <w:rsid w:val="00CC6271"/>
    <w:pPr>
      <w:ind w:firstLine="227"/>
      <w:jc w:val="both"/>
    </w:pPr>
    <w:rPr>
      <w:sz w:val="24"/>
      <w:szCs w:val="24"/>
    </w:rPr>
  </w:style>
  <w:style w:type="paragraph" w:customStyle="1" w:styleId="15Tabellrubrik">
    <w:name w:val="15_Tabellrubrik"/>
    <w:next w:val="16Tabellhuvud"/>
    <w:rsid w:val="00CC6271"/>
    <w:pPr>
      <w:spacing w:before="360" w:after="120"/>
    </w:pPr>
    <w:rPr>
      <w:rFonts w:ascii="Arial" w:hAnsi="Arial"/>
      <w:i/>
      <w:szCs w:val="24"/>
    </w:rPr>
  </w:style>
  <w:style w:type="paragraph" w:customStyle="1" w:styleId="16Tabellhuvud">
    <w:name w:val="16_Tabellhuvud"/>
    <w:basedOn w:val="13Brdtext"/>
    <w:next w:val="17Tabelltext"/>
    <w:rsid w:val="00CC6271"/>
    <w:pPr>
      <w:spacing w:after="40"/>
    </w:pPr>
    <w:rPr>
      <w:rFonts w:ascii="Arial" w:hAnsi="Arial"/>
      <w:b/>
      <w:sz w:val="20"/>
    </w:rPr>
  </w:style>
  <w:style w:type="paragraph" w:customStyle="1" w:styleId="17Tabelltext">
    <w:name w:val="17_Tabelltext"/>
    <w:rsid w:val="00CC6271"/>
    <w:pPr>
      <w:spacing w:before="40" w:after="20"/>
      <w:jc w:val="both"/>
    </w:pPr>
    <w:rPr>
      <w:rFonts w:ascii="Arial" w:hAnsi="Arial"/>
      <w:szCs w:val="24"/>
    </w:rPr>
  </w:style>
  <w:style w:type="paragraph" w:styleId="Fotnotstext">
    <w:name w:val="footnote text"/>
    <w:basedOn w:val="Normal"/>
    <w:semiHidden/>
    <w:rsid w:val="00CC6271"/>
    <w:rPr>
      <w:sz w:val="20"/>
      <w:szCs w:val="20"/>
    </w:rPr>
  </w:style>
  <w:style w:type="character" w:customStyle="1" w:styleId="FotnotstextChar">
    <w:name w:val="Fotnotstext Char"/>
    <w:basedOn w:val="Standardstycketeckensnitt"/>
    <w:semiHidden/>
    <w:rsid w:val="00CC6271"/>
  </w:style>
  <w:style w:type="character" w:styleId="Fotnotsreferens">
    <w:name w:val="footnote reference"/>
    <w:semiHidden/>
    <w:rsid w:val="00CC6271"/>
    <w:rPr>
      <w:vertAlign w:val="superscript"/>
    </w:rPr>
  </w:style>
  <w:style w:type="paragraph" w:styleId="Brdtextmedindrag">
    <w:name w:val="Body Text Indent"/>
    <w:basedOn w:val="Normal"/>
    <w:semiHidden/>
    <w:rsid w:val="00CC6271"/>
    <w:pPr>
      <w:spacing w:after="120"/>
      <w:ind w:left="283"/>
    </w:pPr>
    <w:rPr>
      <w:szCs w:val="20"/>
    </w:rPr>
  </w:style>
  <w:style w:type="character" w:customStyle="1" w:styleId="BrdtextmedindragChar">
    <w:name w:val="Brödtext med indrag Char"/>
    <w:semiHidden/>
    <w:rsid w:val="00CC6271"/>
    <w:rPr>
      <w:sz w:val="24"/>
    </w:rPr>
  </w:style>
  <w:style w:type="paragraph" w:styleId="Indragetstycke">
    <w:name w:val="Block Text"/>
    <w:basedOn w:val="Normal"/>
    <w:semiHidden/>
    <w:rsid w:val="00CC6271"/>
    <w:pPr>
      <w:ind w:left="4680" w:right="-1260"/>
      <w:jc w:val="both"/>
    </w:pPr>
  </w:style>
  <w:style w:type="paragraph" w:customStyle="1" w:styleId="Adress">
    <w:name w:val="Adress"/>
    <w:rsid w:val="00CC6271"/>
    <w:pPr>
      <w:spacing w:line="264" w:lineRule="auto"/>
      <w:jc w:val="center"/>
    </w:pPr>
    <w:rPr>
      <w:rFonts w:ascii="Arial" w:hAnsi="Arial" w:cs="Arial"/>
      <w:kern w:val="28"/>
      <w:sz w:val="16"/>
      <w:szCs w:val="16"/>
      <w:lang w:val="en-US" w:eastAsia="en-US"/>
    </w:rPr>
  </w:style>
  <w:style w:type="character" w:customStyle="1" w:styleId="SidfotChar">
    <w:name w:val="Sidfot Char"/>
    <w:uiPriority w:val="99"/>
    <w:rsid w:val="00CC6271"/>
    <w:rPr>
      <w:rFonts w:ascii="Arial" w:hAnsi="Arial"/>
      <w:sz w:val="22"/>
      <w:szCs w:val="24"/>
    </w:rPr>
  </w:style>
  <w:style w:type="paragraph" w:styleId="Ingetavstnd">
    <w:name w:val="No Spacing"/>
    <w:uiPriority w:val="1"/>
    <w:qFormat/>
    <w:rsid w:val="00CC6271"/>
    <w:rPr>
      <w:rFonts w:ascii="Calibri" w:eastAsia="Calibri" w:hAnsi="Calibri"/>
      <w:sz w:val="22"/>
      <w:szCs w:val="22"/>
      <w:lang w:eastAsia="en-US"/>
    </w:rPr>
  </w:style>
  <w:style w:type="paragraph" w:customStyle="1" w:styleId="Default">
    <w:name w:val="Default"/>
    <w:rsid w:val="00CC6271"/>
    <w:pPr>
      <w:autoSpaceDE w:val="0"/>
      <w:autoSpaceDN w:val="0"/>
      <w:adjustRightInd w:val="0"/>
    </w:pPr>
    <w:rPr>
      <w:rFonts w:ascii="Myriad Pro" w:hAnsi="Myriad Pro" w:cs="Myriad Pro"/>
      <w:color w:val="000000"/>
      <w:sz w:val="24"/>
      <w:szCs w:val="24"/>
    </w:rPr>
  </w:style>
  <w:style w:type="character" w:customStyle="1" w:styleId="synonyms">
    <w:name w:val="synonyms"/>
    <w:basedOn w:val="Standardstycketeckensnitt"/>
    <w:rsid w:val="00652463"/>
  </w:style>
  <w:style w:type="paragraph" w:customStyle="1" w:styleId="tabelltext">
    <w:name w:val="tabelltext"/>
    <w:basedOn w:val="15Tabellrubrik"/>
    <w:qFormat/>
    <w:rsid w:val="00CC6271"/>
  </w:style>
  <w:style w:type="paragraph" w:styleId="Liststycke">
    <w:name w:val="List Paragraph"/>
    <w:basedOn w:val="Normal"/>
    <w:uiPriority w:val="34"/>
    <w:qFormat/>
    <w:rsid w:val="00CC6271"/>
    <w:pPr>
      <w:spacing w:after="200" w:line="276" w:lineRule="auto"/>
      <w:ind w:left="720"/>
      <w:contextualSpacing/>
    </w:pPr>
    <w:rPr>
      <w:rFonts w:ascii="Calibri" w:eastAsia="Calibri" w:hAnsi="Calibri"/>
      <w:sz w:val="22"/>
      <w:szCs w:val="22"/>
      <w:lang w:eastAsia="en-US"/>
    </w:rPr>
  </w:style>
  <w:style w:type="character" w:customStyle="1" w:styleId="15TabellrubrikChar">
    <w:name w:val="15_Tabellrubrik Char"/>
    <w:rsid w:val="00CC6271"/>
    <w:rPr>
      <w:rFonts w:ascii="Arial" w:hAnsi="Arial"/>
      <w:i/>
      <w:szCs w:val="24"/>
      <w:lang w:val="sv-SE" w:eastAsia="sv-SE" w:bidi="ar-SA"/>
    </w:rPr>
  </w:style>
  <w:style w:type="character" w:customStyle="1" w:styleId="tabelltextChar">
    <w:name w:val="tabelltext Char"/>
    <w:basedOn w:val="15TabellrubrikChar"/>
    <w:rsid w:val="00CC6271"/>
    <w:rPr>
      <w:rFonts w:ascii="Arial" w:hAnsi="Arial"/>
      <w:i/>
      <w:szCs w:val="24"/>
      <w:lang w:val="sv-SE" w:eastAsia="sv-SE" w:bidi="ar-SA"/>
    </w:rPr>
  </w:style>
  <w:style w:type="character" w:customStyle="1" w:styleId="Rubrik5Char">
    <w:name w:val="Rubrik 5 Char"/>
    <w:rsid w:val="00CC6271"/>
    <w:rPr>
      <w:b/>
      <w:bCs/>
      <w:sz w:val="40"/>
      <w:szCs w:val="24"/>
    </w:rPr>
  </w:style>
  <w:style w:type="character" w:styleId="HTML-citat">
    <w:name w:val="HTML Cite"/>
    <w:aliases w:val=" citat"/>
    <w:semiHidden/>
    <w:unhideWhenUsed/>
    <w:rsid w:val="00CC6271"/>
    <w:rPr>
      <w:i/>
      <w:iCs/>
    </w:rPr>
  </w:style>
  <w:style w:type="paragraph" w:styleId="Normalwebb">
    <w:name w:val="Normal (Web)"/>
    <w:aliases w:val=" webb"/>
    <w:basedOn w:val="Normal"/>
    <w:semiHidden/>
    <w:unhideWhenUsed/>
    <w:rsid w:val="00CC6271"/>
    <w:pPr>
      <w:spacing w:before="100" w:beforeAutospacing="1" w:after="100" w:afterAutospacing="1"/>
    </w:pPr>
  </w:style>
  <w:style w:type="paragraph" w:styleId="Innehllsfrteckningsrubrik">
    <w:name w:val="TOC Heading"/>
    <w:basedOn w:val="Rubrik1"/>
    <w:next w:val="Normal"/>
    <w:qFormat/>
    <w:rsid w:val="00CC6271"/>
    <w:pPr>
      <w:keepLines/>
      <w:spacing w:before="480" w:line="276" w:lineRule="auto"/>
      <w:jc w:val="left"/>
      <w:outlineLvl w:val="9"/>
    </w:pPr>
    <w:rPr>
      <w:rFonts w:ascii="Cambria" w:hAnsi="Cambria" w:cs="Times New Roman"/>
      <w:color w:val="365F91"/>
      <w:sz w:val="28"/>
      <w:szCs w:val="28"/>
      <w:lang w:eastAsia="en-US"/>
    </w:rPr>
  </w:style>
  <w:style w:type="paragraph" w:styleId="Ballongtext">
    <w:name w:val="Balloon Text"/>
    <w:basedOn w:val="Normal"/>
    <w:semiHidden/>
    <w:unhideWhenUsed/>
    <w:rsid w:val="00CC6271"/>
    <w:rPr>
      <w:rFonts w:ascii="Tahoma" w:hAnsi="Tahoma" w:cs="Tahoma"/>
      <w:sz w:val="16"/>
      <w:szCs w:val="16"/>
    </w:rPr>
  </w:style>
  <w:style w:type="character" w:customStyle="1" w:styleId="BallongtextChar">
    <w:name w:val="Ballongtext Char"/>
    <w:semiHidden/>
    <w:rsid w:val="00CC6271"/>
    <w:rPr>
      <w:rFonts w:ascii="Tahoma" w:hAnsi="Tahoma" w:cs="Tahoma"/>
      <w:sz w:val="16"/>
      <w:szCs w:val="16"/>
    </w:rPr>
  </w:style>
  <w:style w:type="character" w:customStyle="1" w:styleId="SidhuvudChar">
    <w:name w:val="Sidhuvud Char"/>
    <w:link w:val="Sidhuvud"/>
    <w:uiPriority w:val="99"/>
    <w:rsid w:val="000C4024"/>
    <w:rPr>
      <w:sz w:val="24"/>
      <w:szCs w:val="24"/>
    </w:rPr>
  </w:style>
  <w:style w:type="paragraph" w:styleId="Dokumentversikt">
    <w:name w:val="Document Map"/>
    <w:basedOn w:val="Normal"/>
    <w:link w:val="DokumentversiktChar"/>
    <w:uiPriority w:val="99"/>
    <w:semiHidden/>
    <w:unhideWhenUsed/>
    <w:rsid w:val="0074101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4101D"/>
    <w:rPr>
      <w:rFonts w:ascii="Tahoma" w:hAnsi="Tahoma" w:cs="Tahoma"/>
      <w:sz w:val="16"/>
      <w:szCs w:val="16"/>
    </w:rPr>
  </w:style>
  <w:style w:type="character" w:styleId="Kommentarsreferens">
    <w:name w:val="annotation reference"/>
    <w:basedOn w:val="Standardstycketeckensnitt"/>
    <w:uiPriority w:val="99"/>
    <w:semiHidden/>
    <w:unhideWhenUsed/>
    <w:rsid w:val="00D07C75"/>
    <w:rPr>
      <w:sz w:val="16"/>
      <w:szCs w:val="16"/>
    </w:rPr>
  </w:style>
  <w:style w:type="paragraph" w:styleId="Kommentarer">
    <w:name w:val="annotation text"/>
    <w:basedOn w:val="Normal"/>
    <w:link w:val="KommentarerChar"/>
    <w:uiPriority w:val="99"/>
    <w:semiHidden/>
    <w:unhideWhenUsed/>
    <w:rsid w:val="00D07C75"/>
    <w:rPr>
      <w:sz w:val="20"/>
      <w:szCs w:val="20"/>
    </w:rPr>
  </w:style>
  <w:style w:type="character" w:customStyle="1" w:styleId="KommentarerChar">
    <w:name w:val="Kommentarer Char"/>
    <w:basedOn w:val="Standardstycketeckensnitt"/>
    <w:link w:val="Kommentarer"/>
    <w:uiPriority w:val="99"/>
    <w:semiHidden/>
    <w:rsid w:val="00D07C75"/>
  </w:style>
  <w:style w:type="paragraph" w:styleId="Kommentarsmne">
    <w:name w:val="annotation subject"/>
    <w:basedOn w:val="Kommentarer"/>
    <w:next w:val="Kommentarer"/>
    <w:link w:val="KommentarsmneChar"/>
    <w:uiPriority w:val="99"/>
    <w:semiHidden/>
    <w:unhideWhenUsed/>
    <w:rsid w:val="00D07C75"/>
    <w:rPr>
      <w:b/>
      <w:bCs/>
    </w:rPr>
  </w:style>
  <w:style w:type="character" w:customStyle="1" w:styleId="KommentarsmneChar">
    <w:name w:val="Kommentarsämne Char"/>
    <w:basedOn w:val="KommentarerChar"/>
    <w:link w:val="Kommentarsmne"/>
    <w:uiPriority w:val="99"/>
    <w:semiHidden/>
    <w:rsid w:val="00D07C75"/>
    <w:rPr>
      <w:b/>
      <w:bCs/>
    </w:rPr>
  </w:style>
  <w:style w:type="paragraph" w:styleId="Revision">
    <w:name w:val="Revision"/>
    <w:hidden/>
    <w:uiPriority w:val="99"/>
    <w:semiHidden/>
    <w:rsid w:val="004F46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0C4E"/>
    <w:rPr>
      <w:sz w:val="24"/>
      <w:szCs w:val="24"/>
    </w:rPr>
  </w:style>
  <w:style w:type="paragraph" w:styleId="Rubrik1">
    <w:name w:val="heading 1"/>
    <w:basedOn w:val="Normal"/>
    <w:next w:val="Normal"/>
    <w:qFormat/>
    <w:rsid w:val="00CC6271"/>
    <w:pPr>
      <w:keepNext/>
      <w:jc w:val="center"/>
      <w:outlineLvl w:val="0"/>
    </w:pPr>
    <w:rPr>
      <w:rFonts w:ascii="Comic Sans MS" w:hAnsi="Comic Sans MS" w:cs="Arial"/>
      <w:b/>
      <w:bCs/>
      <w:sz w:val="36"/>
      <w:szCs w:val="22"/>
    </w:rPr>
  </w:style>
  <w:style w:type="paragraph" w:styleId="Rubrik2">
    <w:name w:val="heading 2"/>
    <w:basedOn w:val="Normal"/>
    <w:next w:val="Normal"/>
    <w:qFormat/>
    <w:rsid w:val="00CC6271"/>
    <w:pPr>
      <w:keepNext/>
      <w:jc w:val="center"/>
      <w:outlineLvl w:val="1"/>
    </w:pPr>
    <w:rPr>
      <w:rFonts w:cs="Arial"/>
      <w:b/>
      <w:bCs/>
      <w:sz w:val="44"/>
    </w:rPr>
  </w:style>
  <w:style w:type="paragraph" w:styleId="Rubrik3">
    <w:name w:val="heading 3"/>
    <w:basedOn w:val="Normal"/>
    <w:next w:val="Normal"/>
    <w:qFormat/>
    <w:rsid w:val="00CC6271"/>
    <w:pPr>
      <w:keepNext/>
      <w:outlineLvl w:val="2"/>
    </w:pPr>
    <w:rPr>
      <w:rFonts w:cs="Arial"/>
      <w:b/>
      <w:bCs/>
      <w:szCs w:val="22"/>
    </w:rPr>
  </w:style>
  <w:style w:type="paragraph" w:styleId="Rubrik4">
    <w:name w:val="heading 4"/>
    <w:basedOn w:val="Normal"/>
    <w:next w:val="Normal"/>
    <w:qFormat/>
    <w:rsid w:val="00CC6271"/>
    <w:pPr>
      <w:keepNext/>
      <w:jc w:val="center"/>
      <w:outlineLvl w:val="3"/>
    </w:pPr>
    <w:rPr>
      <w:rFonts w:cs="Arial"/>
      <w:b/>
      <w:bCs/>
      <w:color w:val="000000"/>
      <w:sz w:val="36"/>
      <w:szCs w:val="22"/>
    </w:rPr>
  </w:style>
  <w:style w:type="paragraph" w:styleId="Rubrik5">
    <w:name w:val="heading 5"/>
    <w:basedOn w:val="Normal"/>
    <w:next w:val="Normal"/>
    <w:qFormat/>
    <w:rsid w:val="00CC6271"/>
    <w:pPr>
      <w:keepNext/>
      <w:outlineLvl w:val="4"/>
    </w:pPr>
    <w:rPr>
      <w:b/>
      <w:bCs/>
      <w:sz w:val="40"/>
    </w:rPr>
  </w:style>
  <w:style w:type="paragraph" w:styleId="Rubrik6">
    <w:name w:val="heading 6"/>
    <w:basedOn w:val="Normal"/>
    <w:next w:val="Normal"/>
    <w:qFormat/>
    <w:rsid w:val="00CC6271"/>
    <w:pPr>
      <w:keepNext/>
      <w:outlineLvl w:val="5"/>
    </w:pPr>
    <w:rPr>
      <w:b/>
      <w:sz w:val="32"/>
      <w:szCs w:val="20"/>
    </w:rPr>
  </w:style>
  <w:style w:type="paragraph" w:styleId="Rubrik7">
    <w:name w:val="heading 7"/>
    <w:basedOn w:val="Normal"/>
    <w:next w:val="Normal"/>
    <w:qFormat/>
    <w:rsid w:val="00CC6271"/>
    <w:pPr>
      <w:keepNext/>
      <w:outlineLvl w:val="6"/>
    </w:pPr>
    <w:rPr>
      <w:b/>
      <w:bCs/>
      <w:color w:val="008000"/>
    </w:rPr>
  </w:style>
  <w:style w:type="paragraph" w:styleId="Rubrik8">
    <w:name w:val="heading 8"/>
    <w:basedOn w:val="Normal"/>
    <w:next w:val="Normal"/>
    <w:qFormat/>
    <w:rsid w:val="00CC6271"/>
    <w:pPr>
      <w:keepNext/>
      <w:outlineLvl w:val="7"/>
    </w:pPr>
    <w:rPr>
      <w:rFonts w:cs="Arial"/>
      <w:i/>
      <w:iCs/>
      <w:szCs w:val="20"/>
    </w:rPr>
  </w:style>
  <w:style w:type="paragraph" w:styleId="Rubrik9">
    <w:name w:val="heading 9"/>
    <w:basedOn w:val="Normal"/>
    <w:next w:val="Normal"/>
    <w:qFormat/>
    <w:rsid w:val="00CC6271"/>
    <w:pPr>
      <w:keepNext/>
      <w:outlineLvl w:val="8"/>
    </w:pPr>
    <w:rPr>
      <w:rFonts w:cs="Arial"/>
      <w:b/>
      <w:bCs/>
      <w:i/>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sid w:val="00CC6271"/>
    <w:pPr>
      <w:spacing w:before="120" w:after="120"/>
    </w:pPr>
    <w:rPr>
      <w:b/>
      <w:bCs/>
      <w:szCs w:val="20"/>
    </w:rPr>
  </w:style>
  <w:style w:type="paragraph" w:styleId="Sidfot">
    <w:name w:val="footer"/>
    <w:basedOn w:val="Normal"/>
    <w:uiPriority w:val="99"/>
    <w:rsid w:val="00CC6271"/>
    <w:pPr>
      <w:tabs>
        <w:tab w:val="center" w:pos="4536"/>
        <w:tab w:val="right" w:pos="9072"/>
      </w:tabs>
    </w:pPr>
  </w:style>
  <w:style w:type="character" w:styleId="Sidnummer">
    <w:name w:val="page number"/>
    <w:basedOn w:val="Standardstycketeckensnitt"/>
    <w:semiHidden/>
    <w:rsid w:val="00CC6271"/>
  </w:style>
  <w:style w:type="paragraph" w:styleId="Brdtext">
    <w:name w:val="Body Text"/>
    <w:basedOn w:val="Normal"/>
    <w:semiHidden/>
    <w:rsid w:val="00CC6271"/>
    <w:rPr>
      <w:rFonts w:cs="Arial"/>
      <w:b/>
      <w:bCs/>
      <w:color w:val="000000"/>
      <w:szCs w:val="22"/>
    </w:rPr>
  </w:style>
  <w:style w:type="paragraph" w:styleId="Innehll1">
    <w:name w:val="toc 1"/>
    <w:basedOn w:val="Normal"/>
    <w:next w:val="Normal"/>
    <w:autoRedefine/>
    <w:uiPriority w:val="39"/>
    <w:qFormat/>
    <w:rsid w:val="00CC6271"/>
    <w:pPr>
      <w:tabs>
        <w:tab w:val="right" w:leader="dot" w:pos="8070"/>
      </w:tabs>
    </w:pPr>
    <w:rPr>
      <w:b/>
      <w:noProof/>
    </w:rPr>
  </w:style>
  <w:style w:type="paragraph" w:styleId="Innehll2">
    <w:name w:val="toc 2"/>
    <w:basedOn w:val="Normal"/>
    <w:next w:val="Normal"/>
    <w:autoRedefine/>
    <w:uiPriority w:val="39"/>
    <w:qFormat/>
    <w:rsid w:val="00777370"/>
    <w:pPr>
      <w:tabs>
        <w:tab w:val="right" w:leader="dot" w:pos="8070"/>
      </w:tabs>
      <w:ind w:left="220"/>
    </w:pPr>
    <w:rPr>
      <w:b/>
      <w:noProof/>
    </w:rPr>
  </w:style>
  <w:style w:type="paragraph" w:styleId="Innehll3">
    <w:name w:val="toc 3"/>
    <w:basedOn w:val="Normal"/>
    <w:next w:val="Normal"/>
    <w:autoRedefine/>
    <w:uiPriority w:val="39"/>
    <w:qFormat/>
    <w:rsid w:val="00CC6271"/>
    <w:pPr>
      <w:tabs>
        <w:tab w:val="right" w:leader="dot" w:pos="8070"/>
      </w:tabs>
      <w:ind w:left="440"/>
    </w:pPr>
    <w:rPr>
      <w:noProof/>
    </w:rPr>
  </w:style>
  <w:style w:type="paragraph" w:styleId="Innehll4">
    <w:name w:val="toc 4"/>
    <w:basedOn w:val="Normal"/>
    <w:next w:val="Normal"/>
    <w:autoRedefine/>
    <w:semiHidden/>
    <w:rsid w:val="00CC6271"/>
    <w:pPr>
      <w:ind w:left="660"/>
    </w:pPr>
  </w:style>
  <w:style w:type="paragraph" w:styleId="Innehll5">
    <w:name w:val="toc 5"/>
    <w:basedOn w:val="Normal"/>
    <w:next w:val="Normal"/>
    <w:autoRedefine/>
    <w:semiHidden/>
    <w:rsid w:val="00CC6271"/>
    <w:pPr>
      <w:ind w:left="880"/>
    </w:pPr>
  </w:style>
  <w:style w:type="paragraph" w:styleId="Innehll6">
    <w:name w:val="toc 6"/>
    <w:basedOn w:val="Normal"/>
    <w:next w:val="Normal"/>
    <w:autoRedefine/>
    <w:semiHidden/>
    <w:rsid w:val="00CC6271"/>
    <w:pPr>
      <w:ind w:left="1100"/>
    </w:pPr>
  </w:style>
  <w:style w:type="paragraph" w:styleId="Innehll7">
    <w:name w:val="toc 7"/>
    <w:basedOn w:val="Normal"/>
    <w:next w:val="Normal"/>
    <w:autoRedefine/>
    <w:semiHidden/>
    <w:rsid w:val="00CC6271"/>
    <w:pPr>
      <w:ind w:left="1320"/>
    </w:pPr>
  </w:style>
  <w:style w:type="paragraph" w:styleId="Innehll8">
    <w:name w:val="toc 8"/>
    <w:basedOn w:val="Normal"/>
    <w:next w:val="Normal"/>
    <w:autoRedefine/>
    <w:semiHidden/>
    <w:rsid w:val="00CC6271"/>
    <w:pPr>
      <w:ind w:left="1540"/>
    </w:pPr>
  </w:style>
  <w:style w:type="paragraph" w:styleId="Innehll9">
    <w:name w:val="toc 9"/>
    <w:basedOn w:val="Normal"/>
    <w:next w:val="Normal"/>
    <w:autoRedefine/>
    <w:semiHidden/>
    <w:rsid w:val="00CC6271"/>
    <w:pPr>
      <w:ind w:left="1760"/>
    </w:pPr>
  </w:style>
  <w:style w:type="character" w:styleId="Hyperlnk">
    <w:name w:val="Hyperlink"/>
    <w:uiPriority w:val="99"/>
    <w:rsid w:val="00CC6271"/>
    <w:rPr>
      <w:color w:val="0000FF"/>
      <w:u w:val="single"/>
    </w:rPr>
  </w:style>
  <w:style w:type="paragraph" w:styleId="Sidhuvud">
    <w:name w:val="header"/>
    <w:basedOn w:val="Normal"/>
    <w:link w:val="SidhuvudChar"/>
    <w:uiPriority w:val="99"/>
    <w:rsid w:val="00CC6271"/>
    <w:pPr>
      <w:tabs>
        <w:tab w:val="center" w:pos="4536"/>
        <w:tab w:val="right" w:pos="9072"/>
      </w:tabs>
    </w:pPr>
  </w:style>
  <w:style w:type="paragraph" w:styleId="Brdtext2">
    <w:name w:val="Body Text 2"/>
    <w:basedOn w:val="Normal"/>
    <w:semiHidden/>
    <w:rsid w:val="00CC6271"/>
    <w:rPr>
      <w:b/>
      <w:bCs/>
    </w:rPr>
  </w:style>
  <w:style w:type="paragraph" w:styleId="Brdtext3">
    <w:name w:val="Body Text 3"/>
    <w:basedOn w:val="Normal"/>
    <w:semiHidden/>
    <w:rsid w:val="00CC6271"/>
    <w:rPr>
      <w:color w:val="0000FF"/>
    </w:rPr>
  </w:style>
  <w:style w:type="character" w:styleId="Stark">
    <w:name w:val="Strong"/>
    <w:qFormat/>
    <w:rsid w:val="00CC6271"/>
    <w:rPr>
      <w:b/>
      <w:bCs/>
    </w:rPr>
  </w:style>
  <w:style w:type="character" w:styleId="AnvndHyperlnk">
    <w:name w:val="FollowedHyperlink"/>
    <w:semiHidden/>
    <w:rsid w:val="00CC6271"/>
    <w:rPr>
      <w:color w:val="800080"/>
      <w:u w:val="single"/>
    </w:rPr>
  </w:style>
  <w:style w:type="paragraph" w:customStyle="1" w:styleId="13Brdtext">
    <w:name w:val="13_Brödtext"/>
    <w:next w:val="14Brdtextmedindrag"/>
    <w:rsid w:val="00CC6271"/>
    <w:pPr>
      <w:spacing w:before="60"/>
      <w:jc w:val="both"/>
    </w:pPr>
    <w:rPr>
      <w:sz w:val="24"/>
    </w:rPr>
  </w:style>
  <w:style w:type="paragraph" w:customStyle="1" w:styleId="14Brdtextmedindrag">
    <w:name w:val="14_Brödtext med indrag"/>
    <w:rsid w:val="00CC6271"/>
    <w:pPr>
      <w:ind w:firstLine="227"/>
      <w:jc w:val="both"/>
    </w:pPr>
    <w:rPr>
      <w:sz w:val="24"/>
      <w:szCs w:val="24"/>
    </w:rPr>
  </w:style>
  <w:style w:type="paragraph" w:customStyle="1" w:styleId="15Tabellrubrik">
    <w:name w:val="15_Tabellrubrik"/>
    <w:next w:val="16Tabellhuvud"/>
    <w:rsid w:val="00CC6271"/>
    <w:pPr>
      <w:spacing w:before="360" w:after="120"/>
    </w:pPr>
    <w:rPr>
      <w:rFonts w:ascii="Arial" w:hAnsi="Arial"/>
      <w:i/>
      <w:szCs w:val="24"/>
    </w:rPr>
  </w:style>
  <w:style w:type="paragraph" w:customStyle="1" w:styleId="16Tabellhuvud">
    <w:name w:val="16_Tabellhuvud"/>
    <w:basedOn w:val="13Brdtext"/>
    <w:next w:val="17Tabelltext"/>
    <w:rsid w:val="00CC6271"/>
    <w:pPr>
      <w:spacing w:after="40"/>
    </w:pPr>
    <w:rPr>
      <w:rFonts w:ascii="Arial" w:hAnsi="Arial"/>
      <w:b/>
      <w:sz w:val="20"/>
    </w:rPr>
  </w:style>
  <w:style w:type="paragraph" w:customStyle="1" w:styleId="17Tabelltext">
    <w:name w:val="17_Tabelltext"/>
    <w:rsid w:val="00CC6271"/>
    <w:pPr>
      <w:spacing w:before="40" w:after="20"/>
      <w:jc w:val="both"/>
    </w:pPr>
    <w:rPr>
      <w:rFonts w:ascii="Arial" w:hAnsi="Arial"/>
      <w:szCs w:val="24"/>
    </w:rPr>
  </w:style>
  <w:style w:type="paragraph" w:styleId="Fotnotstext">
    <w:name w:val="footnote text"/>
    <w:basedOn w:val="Normal"/>
    <w:semiHidden/>
    <w:rsid w:val="00CC6271"/>
    <w:rPr>
      <w:sz w:val="20"/>
      <w:szCs w:val="20"/>
    </w:rPr>
  </w:style>
  <w:style w:type="character" w:customStyle="1" w:styleId="FotnotstextChar">
    <w:name w:val="Fotnotstext Char"/>
    <w:basedOn w:val="Standardstycketeckensnitt"/>
    <w:semiHidden/>
    <w:rsid w:val="00CC6271"/>
  </w:style>
  <w:style w:type="character" w:styleId="Fotnotsreferens">
    <w:name w:val="footnote reference"/>
    <w:semiHidden/>
    <w:rsid w:val="00CC6271"/>
    <w:rPr>
      <w:vertAlign w:val="superscript"/>
    </w:rPr>
  </w:style>
  <w:style w:type="paragraph" w:styleId="Brdtextmedindrag">
    <w:name w:val="Body Text Indent"/>
    <w:basedOn w:val="Normal"/>
    <w:semiHidden/>
    <w:rsid w:val="00CC6271"/>
    <w:pPr>
      <w:spacing w:after="120"/>
      <w:ind w:left="283"/>
    </w:pPr>
    <w:rPr>
      <w:szCs w:val="20"/>
    </w:rPr>
  </w:style>
  <w:style w:type="character" w:customStyle="1" w:styleId="BrdtextmedindragChar">
    <w:name w:val="Brödtext med indrag Char"/>
    <w:semiHidden/>
    <w:rsid w:val="00CC6271"/>
    <w:rPr>
      <w:sz w:val="24"/>
    </w:rPr>
  </w:style>
  <w:style w:type="paragraph" w:styleId="Indragetstycke">
    <w:name w:val="Block Text"/>
    <w:basedOn w:val="Normal"/>
    <w:semiHidden/>
    <w:rsid w:val="00CC6271"/>
    <w:pPr>
      <w:ind w:left="4680" w:right="-1260"/>
      <w:jc w:val="both"/>
    </w:pPr>
  </w:style>
  <w:style w:type="paragraph" w:customStyle="1" w:styleId="Adress">
    <w:name w:val="Adress"/>
    <w:rsid w:val="00CC6271"/>
    <w:pPr>
      <w:spacing w:line="264" w:lineRule="auto"/>
      <w:jc w:val="center"/>
    </w:pPr>
    <w:rPr>
      <w:rFonts w:ascii="Arial" w:hAnsi="Arial" w:cs="Arial"/>
      <w:kern w:val="28"/>
      <w:sz w:val="16"/>
      <w:szCs w:val="16"/>
      <w:lang w:val="en-US" w:eastAsia="en-US"/>
    </w:rPr>
  </w:style>
  <w:style w:type="character" w:customStyle="1" w:styleId="SidfotChar">
    <w:name w:val="Sidfot Char"/>
    <w:uiPriority w:val="99"/>
    <w:rsid w:val="00CC6271"/>
    <w:rPr>
      <w:rFonts w:ascii="Arial" w:hAnsi="Arial"/>
      <w:sz w:val="22"/>
      <w:szCs w:val="24"/>
    </w:rPr>
  </w:style>
  <w:style w:type="paragraph" w:styleId="Ingetavstnd">
    <w:name w:val="No Spacing"/>
    <w:uiPriority w:val="1"/>
    <w:qFormat/>
    <w:rsid w:val="00CC6271"/>
    <w:rPr>
      <w:rFonts w:ascii="Calibri" w:eastAsia="Calibri" w:hAnsi="Calibri"/>
      <w:sz w:val="22"/>
      <w:szCs w:val="22"/>
      <w:lang w:eastAsia="en-US"/>
    </w:rPr>
  </w:style>
  <w:style w:type="paragraph" w:customStyle="1" w:styleId="Default">
    <w:name w:val="Default"/>
    <w:rsid w:val="00CC6271"/>
    <w:pPr>
      <w:autoSpaceDE w:val="0"/>
      <w:autoSpaceDN w:val="0"/>
      <w:adjustRightInd w:val="0"/>
    </w:pPr>
    <w:rPr>
      <w:rFonts w:ascii="Myriad Pro" w:hAnsi="Myriad Pro" w:cs="Myriad Pro"/>
      <w:color w:val="000000"/>
      <w:sz w:val="24"/>
      <w:szCs w:val="24"/>
    </w:rPr>
  </w:style>
  <w:style w:type="character" w:customStyle="1" w:styleId="synonyms">
    <w:name w:val="synonyms"/>
    <w:basedOn w:val="Standardstycketeckensnitt"/>
    <w:rsid w:val="00652463"/>
  </w:style>
  <w:style w:type="paragraph" w:customStyle="1" w:styleId="tabelltext">
    <w:name w:val="tabelltext"/>
    <w:basedOn w:val="15Tabellrubrik"/>
    <w:qFormat/>
    <w:rsid w:val="00CC6271"/>
  </w:style>
  <w:style w:type="paragraph" w:styleId="Liststycke">
    <w:name w:val="List Paragraph"/>
    <w:basedOn w:val="Normal"/>
    <w:uiPriority w:val="34"/>
    <w:qFormat/>
    <w:rsid w:val="00CC6271"/>
    <w:pPr>
      <w:spacing w:after="200" w:line="276" w:lineRule="auto"/>
      <w:ind w:left="720"/>
      <w:contextualSpacing/>
    </w:pPr>
    <w:rPr>
      <w:rFonts w:ascii="Calibri" w:eastAsia="Calibri" w:hAnsi="Calibri"/>
      <w:sz w:val="22"/>
      <w:szCs w:val="22"/>
      <w:lang w:eastAsia="en-US"/>
    </w:rPr>
  </w:style>
  <w:style w:type="character" w:customStyle="1" w:styleId="15TabellrubrikChar">
    <w:name w:val="15_Tabellrubrik Char"/>
    <w:rsid w:val="00CC6271"/>
    <w:rPr>
      <w:rFonts w:ascii="Arial" w:hAnsi="Arial"/>
      <w:i/>
      <w:szCs w:val="24"/>
      <w:lang w:val="sv-SE" w:eastAsia="sv-SE" w:bidi="ar-SA"/>
    </w:rPr>
  </w:style>
  <w:style w:type="character" w:customStyle="1" w:styleId="tabelltextChar">
    <w:name w:val="tabelltext Char"/>
    <w:basedOn w:val="15TabellrubrikChar"/>
    <w:rsid w:val="00CC6271"/>
    <w:rPr>
      <w:rFonts w:ascii="Arial" w:hAnsi="Arial"/>
      <w:i/>
      <w:szCs w:val="24"/>
      <w:lang w:val="sv-SE" w:eastAsia="sv-SE" w:bidi="ar-SA"/>
    </w:rPr>
  </w:style>
  <w:style w:type="character" w:customStyle="1" w:styleId="Rubrik5Char">
    <w:name w:val="Rubrik 5 Char"/>
    <w:rsid w:val="00CC6271"/>
    <w:rPr>
      <w:b/>
      <w:bCs/>
      <w:sz w:val="40"/>
      <w:szCs w:val="24"/>
    </w:rPr>
  </w:style>
  <w:style w:type="character" w:styleId="HTML-citat">
    <w:name w:val="HTML Cite"/>
    <w:aliases w:val=" citat"/>
    <w:semiHidden/>
    <w:unhideWhenUsed/>
    <w:rsid w:val="00CC6271"/>
    <w:rPr>
      <w:i/>
      <w:iCs/>
    </w:rPr>
  </w:style>
  <w:style w:type="paragraph" w:styleId="Normalwebb">
    <w:name w:val="Normal (Web)"/>
    <w:aliases w:val=" webb"/>
    <w:basedOn w:val="Normal"/>
    <w:semiHidden/>
    <w:unhideWhenUsed/>
    <w:rsid w:val="00CC6271"/>
    <w:pPr>
      <w:spacing w:before="100" w:beforeAutospacing="1" w:after="100" w:afterAutospacing="1"/>
    </w:pPr>
  </w:style>
  <w:style w:type="paragraph" w:styleId="Innehllsfrteckningsrubrik">
    <w:name w:val="TOC Heading"/>
    <w:basedOn w:val="Rubrik1"/>
    <w:next w:val="Normal"/>
    <w:qFormat/>
    <w:rsid w:val="00CC6271"/>
    <w:pPr>
      <w:keepLines/>
      <w:spacing w:before="480" w:line="276" w:lineRule="auto"/>
      <w:jc w:val="left"/>
      <w:outlineLvl w:val="9"/>
    </w:pPr>
    <w:rPr>
      <w:rFonts w:ascii="Cambria" w:hAnsi="Cambria" w:cs="Times New Roman"/>
      <w:color w:val="365F91"/>
      <w:sz w:val="28"/>
      <w:szCs w:val="28"/>
      <w:lang w:eastAsia="en-US"/>
    </w:rPr>
  </w:style>
  <w:style w:type="paragraph" w:styleId="Ballongtext">
    <w:name w:val="Balloon Text"/>
    <w:basedOn w:val="Normal"/>
    <w:semiHidden/>
    <w:unhideWhenUsed/>
    <w:rsid w:val="00CC6271"/>
    <w:rPr>
      <w:rFonts w:ascii="Tahoma" w:hAnsi="Tahoma" w:cs="Tahoma"/>
      <w:sz w:val="16"/>
      <w:szCs w:val="16"/>
    </w:rPr>
  </w:style>
  <w:style w:type="character" w:customStyle="1" w:styleId="BallongtextChar">
    <w:name w:val="Ballongtext Char"/>
    <w:semiHidden/>
    <w:rsid w:val="00CC6271"/>
    <w:rPr>
      <w:rFonts w:ascii="Tahoma" w:hAnsi="Tahoma" w:cs="Tahoma"/>
      <w:sz w:val="16"/>
      <w:szCs w:val="16"/>
    </w:rPr>
  </w:style>
  <w:style w:type="character" w:customStyle="1" w:styleId="SidhuvudChar">
    <w:name w:val="Sidhuvud Char"/>
    <w:link w:val="Sidhuvud"/>
    <w:uiPriority w:val="99"/>
    <w:rsid w:val="000C4024"/>
    <w:rPr>
      <w:sz w:val="24"/>
      <w:szCs w:val="24"/>
    </w:rPr>
  </w:style>
  <w:style w:type="paragraph" w:styleId="Dokumentversikt">
    <w:name w:val="Document Map"/>
    <w:basedOn w:val="Normal"/>
    <w:link w:val="DokumentversiktChar"/>
    <w:uiPriority w:val="99"/>
    <w:semiHidden/>
    <w:unhideWhenUsed/>
    <w:rsid w:val="0074101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4101D"/>
    <w:rPr>
      <w:rFonts w:ascii="Tahoma" w:hAnsi="Tahoma" w:cs="Tahoma"/>
      <w:sz w:val="16"/>
      <w:szCs w:val="16"/>
    </w:rPr>
  </w:style>
  <w:style w:type="character" w:styleId="Kommentarsreferens">
    <w:name w:val="annotation reference"/>
    <w:basedOn w:val="Standardstycketeckensnitt"/>
    <w:uiPriority w:val="99"/>
    <w:semiHidden/>
    <w:unhideWhenUsed/>
    <w:rsid w:val="00D07C75"/>
    <w:rPr>
      <w:sz w:val="16"/>
      <w:szCs w:val="16"/>
    </w:rPr>
  </w:style>
  <w:style w:type="paragraph" w:styleId="Kommentarer">
    <w:name w:val="annotation text"/>
    <w:basedOn w:val="Normal"/>
    <w:link w:val="KommentarerChar"/>
    <w:uiPriority w:val="99"/>
    <w:semiHidden/>
    <w:unhideWhenUsed/>
    <w:rsid w:val="00D07C75"/>
    <w:rPr>
      <w:sz w:val="20"/>
      <w:szCs w:val="20"/>
    </w:rPr>
  </w:style>
  <w:style w:type="character" w:customStyle="1" w:styleId="KommentarerChar">
    <w:name w:val="Kommentarer Char"/>
    <w:basedOn w:val="Standardstycketeckensnitt"/>
    <w:link w:val="Kommentarer"/>
    <w:uiPriority w:val="99"/>
    <w:semiHidden/>
    <w:rsid w:val="00D07C75"/>
  </w:style>
  <w:style w:type="paragraph" w:styleId="Kommentarsmne">
    <w:name w:val="annotation subject"/>
    <w:basedOn w:val="Kommentarer"/>
    <w:next w:val="Kommentarer"/>
    <w:link w:val="KommentarsmneChar"/>
    <w:uiPriority w:val="99"/>
    <w:semiHidden/>
    <w:unhideWhenUsed/>
    <w:rsid w:val="00D07C75"/>
    <w:rPr>
      <w:b/>
      <w:bCs/>
    </w:rPr>
  </w:style>
  <w:style w:type="character" w:customStyle="1" w:styleId="KommentarsmneChar">
    <w:name w:val="Kommentarsämne Char"/>
    <w:basedOn w:val="KommentarerChar"/>
    <w:link w:val="Kommentarsmne"/>
    <w:uiPriority w:val="99"/>
    <w:semiHidden/>
    <w:rsid w:val="00D07C75"/>
    <w:rPr>
      <w:b/>
      <w:bCs/>
    </w:rPr>
  </w:style>
  <w:style w:type="paragraph" w:styleId="Revision">
    <w:name w:val="Revision"/>
    <w:hidden/>
    <w:uiPriority w:val="99"/>
    <w:semiHidden/>
    <w:rsid w:val="004F463B"/>
    <w:rPr>
      <w:sz w:val="24"/>
      <w:szCs w:val="24"/>
    </w:rPr>
  </w:style>
</w:styles>
</file>

<file path=word/webSettings.xml><?xml version="1.0" encoding="utf-8"?>
<w:webSettings xmlns:r="http://schemas.openxmlformats.org/officeDocument/2006/relationships" xmlns:w="http://schemas.openxmlformats.org/wordprocessingml/2006/main">
  <w:divs>
    <w:div w:id="1324316944">
      <w:bodyDiv w:val="1"/>
      <w:marLeft w:val="0"/>
      <w:marRight w:val="0"/>
      <w:marTop w:val="0"/>
      <w:marBottom w:val="0"/>
      <w:divBdr>
        <w:top w:val="none" w:sz="0" w:space="0" w:color="auto"/>
        <w:left w:val="none" w:sz="0" w:space="0" w:color="auto"/>
        <w:bottom w:val="none" w:sz="0" w:space="0" w:color="auto"/>
        <w:right w:val="none" w:sz="0" w:space="0" w:color="auto"/>
      </w:divBdr>
    </w:div>
    <w:div w:id="21417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altidningen20.s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0B9BC-7A67-401B-BC2F-D2CA5575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20</Pages>
  <Words>5444</Words>
  <Characters>31741</Characters>
  <Application>Microsoft Office Word</Application>
  <DocSecurity>0</DocSecurity>
  <Lines>264</Lines>
  <Paragraphs>74</Paragraphs>
  <ScaleCrop>false</ScaleCrop>
  <HeadingPairs>
    <vt:vector size="2" baseType="variant">
      <vt:variant>
        <vt:lpstr>Rubrik</vt:lpstr>
      </vt:variant>
      <vt:variant>
        <vt:i4>1</vt:i4>
      </vt:variant>
    </vt:vector>
  </HeadingPairs>
  <TitlesOfParts>
    <vt:vector size="1" baseType="lpstr">
      <vt:lpstr>Innehållsförteckning:</vt:lpstr>
    </vt:vector>
  </TitlesOfParts>
  <Company>HP</Company>
  <LinksUpToDate>false</LinksUpToDate>
  <CharactersWithSpaces>37111</CharactersWithSpaces>
  <SharedDoc>false</SharedDoc>
  <HLinks>
    <vt:vector size="246" baseType="variant">
      <vt:variant>
        <vt:i4>4587522</vt:i4>
      </vt:variant>
      <vt:variant>
        <vt:i4>243</vt:i4>
      </vt:variant>
      <vt:variant>
        <vt:i4>0</vt:i4>
      </vt:variant>
      <vt:variant>
        <vt:i4>5</vt:i4>
      </vt:variant>
      <vt:variant>
        <vt:lpwstr>http://www.taltidningen20.se/</vt:lpwstr>
      </vt:variant>
      <vt:variant>
        <vt:lpwstr/>
      </vt:variant>
      <vt:variant>
        <vt:i4>1572925</vt:i4>
      </vt:variant>
      <vt:variant>
        <vt:i4>236</vt:i4>
      </vt:variant>
      <vt:variant>
        <vt:i4>0</vt:i4>
      </vt:variant>
      <vt:variant>
        <vt:i4>5</vt:i4>
      </vt:variant>
      <vt:variant>
        <vt:lpwstr/>
      </vt:variant>
      <vt:variant>
        <vt:lpwstr>_Toc326580081</vt:lpwstr>
      </vt:variant>
      <vt:variant>
        <vt:i4>1572925</vt:i4>
      </vt:variant>
      <vt:variant>
        <vt:i4>230</vt:i4>
      </vt:variant>
      <vt:variant>
        <vt:i4>0</vt:i4>
      </vt:variant>
      <vt:variant>
        <vt:i4>5</vt:i4>
      </vt:variant>
      <vt:variant>
        <vt:lpwstr/>
      </vt:variant>
      <vt:variant>
        <vt:lpwstr>_Toc326580080</vt:lpwstr>
      </vt:variant>
      <vt:variant>
        <vt:i4>1507389</vt:i4>
      </vt:variant>
      <vt:variant>
        <vt:i4>224</vt:i4>
      </vt:variant>
      <vt:variant>
        <vt:i4>0</vt:i4>
      </vt:variant>
      <vt:variant>
        <vt:i4>5</vt:i4>
      </vt:variant>
      <vt:variant>
        <vt:lpwstr/>
      </vt:variant>
      <vt:variant>
        <vt:lpwstr>_Toc326580079</vt:lpwstr>
      </vt:variant>
      <vt:variant>
        <vt:i4>1507389</vt:i4>
      </vt:variant>
      <vt:variant>
        <vt:i4>218</vt:i4>
      </vt:variant>
      <vt:variant>
        <vt:i4>0</vt:i4>
      </vt:variant>
      <vt:variant>
        <vt:i4>5</vt:i4>
      </vt:variant>
      <vt:variant>
        <vt:lpwstr/>
      </vt:variant>
      <vt:variant>
        <vt:lpwstr>_Toc326580078</vt:lpwstr>
      </vt:variant>
      <vt:variant>
        <vt:i4>1507389</vt:i4>
      </vt:variant>
      <vt:variant>
        <vt:i4>212</vt:i4>
      </vt:variant>
      <vt:variant>
        <vt:i4>0</vt:i4>
      </vt:variant>
      <vt:variant>
        <vt:i4>5</vt:i4>
      </vt:variant>
      <vt:variant>
        <vt:lpwstr/>
      </vt:variant>
      <vt:variant>
        <vt:lpwstr>_Toc326580077</vt:lpwstr>
      </vt:variant>
      <vt:variant>
        <vt:i4>1507389</vt:i4>
      </vt:variant>
      <vt:variant>
        <vt:i4>206</vt:i4>
      </vt:variant>
      <vt:variant>
        <vt:i4>0</vt:i4>
      </vt:variant>
      <vt:variant>
        <vt:i4>5</vt:i4>
      </vt:variant>
      <vt:variant>
        <vt:lpwstr/>
      </vt:variant>
      <vt:variant>
        <vt:lpwstr>_Toc326580076</vt:lpwstr>
      </vt:variant>
      <vt:variant>
        <vt:i4>1507389</vt:i4>
      </vt:variant>
      <vt:variant>
        <vt:i4>200</vt:i4>
      </vt:variant>
      <vt:variant>
        <vt:i4>0</vt:i4>
      </vt:variant>
      <vt:variant>
        <vt:i4>5</vt:i4>
      </vt:variant>
      <vt:variant>
        <vt:lpwstr/>
      </vt:variant>
      <vt:variant>
        <vt:lpwstr>_Toc326580075</vt:lpwstr>
      </vt:variant>
      <vt:variant>
        <vt:i4>1507389</vt:i4>
      </vt:variant>
      <vt:variant>
        <vt:i4>194</vt:i4>
      </vt:variant>
      <vt:variant>
        <vt:i4>0</vt:i4>
      </vt:variant>
      <vt:variant>
        <vt:i4>5</vt:i4>
      </vt:variant>
      <vt:variant>
        <vt:lpwstr/>
      </vt:variant>
      <vt:variant>
        <vt:lpwstr>_Toc326580074</vt:lpwstr>
      </vt:variant>
      <vt:variant>
        <vt:i4>1507389</vt:i4>
      </vt:variant>
      <vt:variant>
        <vt:i4>188</vt:i4>
      </vt:variant>
      <vt:variant>
        <vt:i4>0</vt:i4>
      </vt:variant>
      <vt:variant>
        <vt:i4>5</vt:i4>
      </vt:variant>
      <vt:variant>
        <vt:lpwstr/>
      </vt:variant>
      <vt:variant>
        <vt:lpwstr>_Toc326580073</vt:lpwstr>
      </vt:variant>
      <vt:variant>
        <vt:i4>1507389</vt:i4>
      </vt:variant>
      <vt:variant>
        <vt:i4>182</vt:i4>
      </vt:variant>
      <vt:variant>
        <vt:i4>0</vt:i4>
      </vt:variant>
      <vt:variant>
        <vt:i4>5</vt:i4>
      </vt:variant>
      <vt:variant>
        <vt:lpwstr/>
      </vt:variant>
      <vt:variant>
        <vt:lpwstr>_Toc326580072</vt:lpwstr>
      </vt:variant>
      <vt:variant>
        <vt:i4>1507389</vt:i4>
      </vt:variant>
      <vt:variant>
        <vt:i4>176</vt:i4>
      </vt:variant>
      <vt:variant>
        <vt:i4>0</vt:i4>
      </vt:variant>
      <vt:variant>
        <vt:i4>5</vt:i4>
      </vt:variant>
      <vt:variant>
        <vt:lpwstr/>
      </vt:variant>
      <vt:variant>
        <vt:lpwstr>_Toc326580071</vt:lpwstr>
      </vt:variant>
      <vt:variant>
        <vt:i4>1507389</vt:i4>
      </vt:variant>
      <vt:variant>
        <vt:i4>170</vt:i4>
      </vt:variant>
      <vt:variant>
        <vt:i4>0</vt:i4>
      </vt:variant>
      <vt:variant>
        <vt:i4>5</vt:i4>
      </vt:variant>
      <vt:variant>
        <vt:lpwstr/>
      </vt:variant>
      <vt:variant>
        <vt:lpwstr>_Toc326580070</vt:lpwstr>
      </vt:variant>
      <vt:variant>
        <vt:i4>1441853</vt:i4>
      </vt:variant>
      <vt:variant>
        <vt:i4>164</vt:i4>
      </vt:variant>
      <vt:variant>
        <vt:i4>0</vt:i4>
      </vt:variant>
      <vt:variant>
        <vt:i4>5</vt:i4>
      </vt:variant>
      <vt:variant>
        <vt:lpwstr/>
      </vt:variant>
      <vt:variant>
        <vt:lpwstr>_Toc326580069</vt:lpwstr>
      </vt:variant>
      <vt:variant>
        <vt:i4>1441853</vt:i4>
      </vt:variant>
      <vt:variant>
        <vt:i4>158</vt:i4>
      </vt:variant>
      <vt:variant>
        <vt:i4>0</vt:i4>
      </vt:variant>
      <vt:variant>
        <vt:i4>5</vt:i4>
      </vt:variant>
      <vt:variant>
        <vt:lpwstr/>
      </vt:variant>
      <vt:variant>
        <vt:lpwstr>_Toc326580068</vt:lpwstr>
      </vt:variant>
      <vt:variant>
        <vt:i4>1441853</vt:i4>
      </vt:variant>
      <vt:variant>
        <vt:i4>152</vt:i4>
      </vt:variant>
      <vt:variant>
        <vt:i4>0</vt:i4>
      </vt:variant>
      <vt:variant>
        <vt:i4>5</vt:i4>
      </vt:variant>
      <vt:variant>
        <vt:lpwstr/>
      </vt:variant>
      <vt:variant>
        <vt:lpwstr>_Toc326580067</vt:lpwstr>
      </vt:variant>
      <vt:variant>
        <vt:i4>1441853</vt:i4>
      </vt:variant>
      <vt:variant>
        <vt:i4>146</vt:i4>
      </vt:variant>
      <vt:variant>
        <vt:i4>0</vt:i4>
      </vt:variant>
      <vt:variant>
        <vt:i4>5</vt:i4>
      </vt:variant>
      <vt:variant>
        <vt:lpwstr/>
      </vt:variant>
      <vt:variant>
        <vt:lpwstr>_Toc326580066</vt:lpwstr>
      </vt:variant>
      <vt:variant>
        <vt:i4>1441853</vt:i4>
      </vt:variant>
      <vt:variant>
        <vt:i4>140</vt:i4>
      </vt:variant>
      <vt:variant>
        <vt:i4>0</vt:i4>
      </vt:variant>
      <vt:variant>
        <vt:i4>5</vt:i4>
      </vt:variant>
      <vt:variant>
        <vt:lpwstr/>
      </vt:variant>
      <vt:variant>
        <vt:lpwstr>_Toc326580065</vt:lpwstr>
      </vt:variant>
      <vt:variant>
        <vt:i4>1441853</vt:i4>
      </vt:variant>
      <vt:variant>
        <vt:i4>134</vt:i4>
      </vt:variant>
      <vt:variant>
        <vt:i4>0</vt:i4>
      </vt:variant>
      <vt:variant>
        <vt:i4>5</vt:i4>
      </vt:variant>
      <vt:variant>
        <vt:lpwstr/>
      </vt:variant>
      <vt:variant>
        <vt:lpwstr>_Toc326580064</vt:lpwstr>
      </vt:variant>
      <vt:variant>
        <vt:i4>1441853</vt:i4>
      </vt:variant>
      <vt:variant>
        <vt:i4>128</vt:i4>
      </vt:variant>
      <vt:variant>
        <vt:i4>0</vt:i4>
      </vt:variant>
      <vt:variant>
        <vt:i4>5</vt:i4>
      </vt:variant>
      <vt:variant>
        <vt:lpwstr/>
      </vt:variant>
      <vt:variant>
        <vt:lpwstr>_Toc326580063</vt:lpwstr>
      </vt:variant>
      <vt:variant>
        <vt:i4>1441853</vt:i4>
      </vt:variant>
      <vt:variant>
        <vt:i4>122</vt:i4>
      </vt:variant>
      <vt:variant>
        <vt:i4>0</vt:i4>
      </vt:variant>
      <vt:variant>
        <vt:i4>5</vt:i4>
      </vt:variant>
      <vt:variant>
        <vt:lpwstr/>
      </vt:variant>
      <vt:variant>
        <vt:lpwstr>_Toc326580062</vt:lpwstr>
      </vt:variant>
      <vt:variant>
        <vt:i4>1441853</vt:i4>
      </vt:variant>
      <vt:variant>
        <vt:i4>116</vt:i4>
      </vt:variant>
      <vt:variant>
        <vt:i4>0</vt:i4>
      </vt:variant>
      <vt:variant>
        <vt:i4>5</vt:i4>
      </vt:variant>
      <vt:variant>
        <vt:lpwstr/>
      </vt:variant>
      <vt:variant>
        <vt:lpwstr>_Toc326580061</vt:lpwstr>
      </vt:variant>
      <vt:variant>
        <vt:i4>1441853</vt:i4>
      </vt:variant>
      <vt:variant>
        <vt:i4>110</vt:i4>
      </vt:variant>
      <vt:variant>
        <vt:i4>0</vt:i4>
      </vt:variant>
      <vt:variant>
        <vt:i4>5</vt:i4>
      </vt:variant>
      <vt:variant>
        <vt:lpwstr/>
      </vt:variant>
      <vt:variant>
        <vt:lpwstr>_Toc326580060</vt:lpwstr>
      </vt:variant>
      <vt:variant>
        <vt:i4>1376317</vt:i4>
      </vt:variant>
      <vt:variant>
        <vt:i4>104</vt:i4>
      </vt:variant>
      <vt:variant>
        <vt:i4>0</vt:i4>
      </vt:variant>
      <vt:variant>
        <vt:i4>5</vt:i4>
      </vt:variant>
      <vt:variant>
        <vt:lpwstr/>
      </vt:variant>
      <vt:variant>
        <vt:lpwstr>_Toc326580059</vt:lpwstr>
      </vt:variant>
      <vt:variant>
        <vt:i4>1376317</vt:i4>
      </vt:variant>
      <vt:variant>
        <vt:i4>98</vt:i4>
      </vt:variant>
      <vt:variant>
        <vt:i4>0</vt:i4>
      </vt:variant>
      <vt:variant>
        <vt:i4>5</vt:i4>
      </vt:variant>
      <vt:variant>
        <vt:lpwstr/>
      </vt:variant>
      <vt:variant>
        <vt:lpwstr>_Toc326580058</vt:lpwstr>
      </vt:variant>
      <vt:variant>
        <vt:i4>1376317</vt:i4>
      </vt:variant>
      <vt:variant>
        <vt:i4>92</vt:i4>
      </vt:variant>
      <vt:variant>
        <vt:i4>0</vt:i4>
      </vt:variant>
      <vt:variant>
        <vt:i4>5</vt:i4>
      </vt:variant>
      <vt:variant>
        <vt:lpwstr/>
      </vt:variant>
      <vt:variant>
        <vt:lpwstr>_Toc326580057</vt:lpwstr>
      </vt:variant>
      <vt:variant>
        <vt:i4>1376317</vt:i4>
      </vt:variant>
      <vt:variant>
        <vt:i4>86</vt:i4>
      </vt:variant>
      <vt:variant>
        <vt:i4>0</vt:i4>
      </vt:variant>
      <vt:variant>
        <vt:i4>5</vt:i4>
      </vt:variant>
      <vt:variant>
        <vt:lpwstr/>
      </vt:variant>
      <vt:variant>
        <vt:lpwstr>_Toc326580056</vt:lpwstr>
      </vt:variant>
      <vt:variant>
        <vt:i4>1376317</vt:i4>
      </vt:variant>
      <vt:variant>
        <vt:i4>80</vt:i4>
      </vt:variant>
      <vt:variant>
        <vt:i4>0</vt:i4>
      </vt:variant>
      <vt:variant>
        <vt:i4>5</vt:i4>
      </vt:variant>
      <vt:variant>
        <vt:lpwstr/>
      </vt:variant>
      <vt:variant>
        <vt:lpwstr>_Toc326580055</vt:lpwstr>
      </vt:variant>
      <vt:variant>
        <vt:i4>1376317</vt:i4>
      </vt:variant>
      <vt:variant>
        <vt:i4>74</vt:i4>
      </vt:variant>
      <vt:variant>
        <vt:i4>0</vt:i4>
      </vt:variant>
      <vt:variant>
        <vt:i4>5</vt:i4>
      </vt:variant>
      <vt:variant>
        <vt:lpwstr/>
      </vt:variant>
      <vt:variant>
        <vt:lpwstr>_Toc326580054</vt:lpwstr>
      </vt:variant>
      <vt:variant>
        <vt:i4>1376317</vt:i4>
      </vt:variant>
      <vt:variant>
        <vt:i4>68</vt:i4>
      </vt:variant>
      <vt:variant>
        <vt:i4>0</vt:i4>
      </vt:variant>
      <vt:variant>
        <vt:i4>5</vt:i4>
      </vt:variant>
      <vt:variant>
        <vt:lpwstr/>
      </vt:variant>
      <vt:variant>
        <vt:lpwstr>_Toc326580053</vt:lpwstr>
      </vt:variant>
      <vt:variant>
        <vt:i4>1376317</vt:i4>
      </vt:variant>
      <vt:variant>
        <vt:i4>62</vt:i4>
      </vt:variant>
      <vt:variant>
        <vt:i4>0</vt:i4>
      </vt:variant>
      <vt:variant>
        <vt:i4>5</vt:i4>
      </vt:variant>
      <vt:variant>
        <vt:lpwstr/>
      </vt:variant>
      <vt:variant>
        <vt:lpwstr>_Toc326580052</vt:lpwstr>
      </vt:variant>
      <vt:variant>
        <vt:i4>1376317</vt:i4>
      </vt:variant>
      <vt:variant>
        <vt:i4>56</vt:i4>
      </vt:variant>
      <vt:variant>
        <vt:i4>0</vt:i4>
      </vt:variant>
      <vt:variant>
        <vt:i4>5</vt:i4>
      </vt:variant>
      <vt:variant>
        <vt:lpwstr/>
      </vt:variant>
      <vt:variant>
        <vt:lpwstr>_Toc326580051</vt:lpwstr>
      </vt:variant>
      <vt:variant>
        <vt:i4>1376317</vt:i4>
      </vt:variant>
      <vt:variant>
        <vt:i4>50</vt:i4>
      </vt:variant>
      <vt:variant>
        <vt:i4>0</vt:i4>
      </vt:variant>
      <vt:variant>
        <vt:i4>5</vt:i4>
      </vt:variant>
      <vt:variant>
        <vt:lpwstr/>
      </vt:variant>
      <vt:variant>
        <vt:lpwstr>_Toc326580050</vt:lpwstr>
      </vt:variant>
      <vt:variant>
        <vt:i4>1310781</vt:i4>
      </vt:variant>
      <vt:variant>
        <vt:i4>44</vt:i4>
      </vt:variant>
      <vt:variant>
        <vt:i4>0</vt:i4>
      </vt:variant>
      <vt:variant>
        <vt:i4>5</vt:i4>
      </vt:variant>
      <vt:variant>
        <vt:lpwstr/>
      </vt:variant>
      <vt:variant>
        <vt:lpwstr>_Toc326580049</vt:lpwstr>
      </vt:variant>
      <vt:variant>
        <vt:i4>1310781</vt:i4>
      </vt:variant>
      <vt:variant>
        <vt:i4>38</vt:i4>
      </vt:variant>
      <vt:variant>
        <vt:i4>0</vt:i4>
      </vt:variant>
      <vt:variant>
        <vt:i4>5</vt:i4>
      </vt:variant>
      <vt:variant>
        <vt:lpwstr/>
      </vt:variant>
      <vt:variant>
        <vt:lpwstr>_Toc326580048</vt:lpwstr>
      </vt:variant>
      <vt:variant>
        <vt:i4>1310781</vt:i4>
      </vt:variant>
      <vt:variant>
        <vt:i4>32</vt:i4>
      </vt:variant>
      <vt:variant>
        <vt:i4>0</vt:i4>
      </vt:variant>
      <vt:variant>
        <vt:i4>5</vt:i4>
      </vt:variant>
      <vt:variant>
        <vt:lpwstr/>
      </vt:variant>
      <vt:variant>
        <vt:lpwstr>_Toc326580047</vt:lpwstr>
      </vt:variant>
      <vt:variant>
        <vt:i4>1310781</vt:i4>
      </vt:variant>
      <vt:variant>
        <vt:i4>26</vt:i4>
      </vt:variant>
      <vt:variant>
        <vt:i4>0</vt:i4>
      </vt:variant>
      <vt:variant>
        <vt:i4>5</vt:i4>
      </vt:variant>
      <vt:variant>
        <vt:lpwstr/>
      </vt:variant>
      <vt:variant>
        <vt:lpwstr>_Toc326580046</vt:lpwstr>
      </vt:variant>
      <vt:variant>
        <vt:i4>1310781</vt:i4>
      </vt:variant>
      <vt:variant>
        <vt:i4>20</vt:i4>
      </vt:variant>
      <vt:variant>
        <vt:i4>0</vt:i4>
      </vt:variant>
      <vt:variant>
        <vt:i4>5</vt:i4>
      </vt:variant>
      <vt:variant>
        <vt:lpwstr/>
      </vt:variant>
      <vt:variant>
        <vt:lpwstr>_Toc326580045</vt:lpwstr>
      </vt:variant>
      <vt:variant>
        <vt:i4>1310781</vt:i4>
      </vt:variant>
      <vt:variant>
        <vt:i4>14</vt:i4>
      </vt:variant>
      <vt:variant>
        <vt:i4>0</vt:i4>
      </vt:variant>
      <vt:variant>
        <vt:i4>5</vt:i4>
      </vt:variant>
      <vt:variant>
        <vt:lpwstr/>
      </vt:variant>
      <vt:variant>
        <vt:lpwstr>_Toc326580044</vt:lpwstr>
      </vt:variant>
      <vt:variant>
        <vt:i4>1310781</vt:i4>
      </vt:variant>
      <vt:variant>
        <vt:i4>8</vt:i4>
      </vt:variant>
      <vt:variant>
        <vt:i4>0</vt:i4>
      </vt:variant>
      <vt:variant>
        <vt:i4>5</vt:i4>
      </vt:variant>
      <vt:variant>
        <vt:lpwstr/>
      </vt:variant>
      <vt:variant>
        <vt:lpwstr>_Toc326580043</vt:lpwstr>
      </vt:variant>
      <vt:variant>
        <vt:i4>1310781</vt:i4>
      </vt:variant>
      <vt:variant>
        <vt:i4>2</vt:i4>
      </vt:variant>
      <vt:variant>
        <vt:i4>0</vt:i4>
      </vt:variant>
      <vt:variant>
        <vt:i4>5</vt:i4>
      </vt:variant>
      <vt:variant>
        <vt:lpwstr/>
      </vt:variant>
      <vt:variant>
        <vt:lpwstr>_Toc326580042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dc:title>
  <dc:creator>Irene J Westerlund</dc:creator>
  <cp:lastModifiedBy>TPB</cp:lastModifiedBy>
  <cp:revision>12</cp:revision>
  <cp:lastPrinted>2012-06-04T08:45:00Z</cp:lastPrinted>
  <dcterms:created xsi:type="dcterms:W3CDTF">2012-06-08T07:58:00Z</dcterms:created>
  <dcterms:modified xsi:type="dcterms:W3CDTF">2012-06-26T08:47:00Z</dcterms:modified>
</cp:coreProperties>
</file>