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A61AC" w:rsidTr="006A61AC">
        <w:tc>
          <w:tcPr>
            <w:tcW w:w="8080" w:type="dxa"/>
          </w:tcPr>
          <w:p w:rsidR="006A61AC" w:rsidRPr="00323DC7" w:rsidRDefault="000E7AB5" w:rsidP="000E7AB5">
            <w:pPr>
              <w:pStyle w:val="Rubrik1"/>
              <w:outlineLvl w:val="0"/>
            </w:pPr>
            <w:r>
              <w:t xml:space="preserve">Protokoll </w:t>
            </w:r>
            <w:r w:rsidR="002B2622">
              <w:t>Insynsråd</w:t>
            </w:r>
            <w:r>
              <w:t>ets möte</w:t>
            </w:r>
            <w:r w:rsidR="00E829A5">
              <w:t xml:space="preserve"> </w:t>
            </w:r>
            <w:r w:rsidR="003D7912">
              <w:t>2016-03-18</w:t>
            </w:r>
          </w:p>
        </w:tc>
      </w:tr>
      <w:tr w:rsidR="004A5F20" w:rsidTr="00CE32D2">
        <w:trPr>
          <w:trHeight w:val="340"/>
        </w:trPr>
        <w:tc>
          <w:tcPr>
            <w:tcW w:w="8080" w:type="dxa"/>
          </w:tcPr>
          <w:p w:rsidR="004A5F20" w:rsidRDefault="004A5F20" w:rsidP="008E1133"/>
        </w:tc>
      </w:tr>
      <w:tr w:rsidR="004A5F20" w:rsidTr="00487B44">
        <w:trPr>
          <w:trHeight w:val="340"/>
        </w:trPr>
        <w:tc>
          <w:tcPr>
            <w:tcW w:w="8080" w:type="dxa"/>
          </w:tcPr>
          <w:p w:rsidR="004A5F20" w:rsidRDefault="003D7912" w:rsidP="008E1133">
            <w:pPr>
              <w:spacing w:after="0"/>
            </w:pPr>
            <w:r>
              <w:t>Tid: 10:00 – 14:00</w:t>
            </w:r>
          </w:p>
        </w:tc>
      </w:tr>
      <w:tr w:rsidR="004A5F20" w:rsidTr="00EC24D4">
        <w:trPr>
          <w:trHeight w:val="340"/>
        </w:trPr>
        <w:sdt>
          <w:sdtPr>
            <w:id w:val="1030219566"/>
            <w:placeholder>
              <w:docPart w:val="1152A62951054985BF80C2D23C75C27A"/>
            </w:placeholder>
            <w:text w:multiLine="1"/>
          </w:sdtPr>
          <w:sdtEndPr/>
          <w:sdtContent>
            <w:tc>
              <w:tcPr>
                <w:tcW w:w="8080" w:type="dxa"/>
              </w:tcPr>
              <w:p w:rsidR="004A5F20" w:rsidRDefault="003D7912" w:rsidP="003D7912">
                <w:pPr>
                  <w:spacing w:after="0"/>
                </w:pPr>
                <w:r>
                  <w:t>Plats: MTM</w:t>
                </w:r>
              </w:p>
            </w:tc>
          </w:sdtContent>
        </w:sdt>
      </w:tr>
      <w:tr w:rsidR="006A61AC" w:rsidTr="00865D47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</w:tcPr>
          <w:p w:rsidR="00B579B3" w:rsidRDefault="000E7AB5" w:rsidP="007478B3">
            <w:r>
              <w:t>Närvarande ledamöter:</w:t>
            </w:r>
            <w:r>
              <w:br/>
            </w:r>
            <w:r w:rsidR="00B579B3">
              <w:t>Alle Eriksson</w:t>
            </w:r>
            <w:r w:rsidR="00B579B3">
              <w:br/>
              <w:t>Nina Wormbs</w:t>
            </w:r>
            <w:r w:rsidR="00B579B3">
              <w:br/>
              <w:t>Jan Erik Billinger</w:t>
            </w:r>
            <w:r w:rsidR="00B579B3">
              <w:br/>
              <w:t>Henrik Gouali</w:t>
            </w:r>
          </w:p>
          <w:p w:rsidR="00B579B3" w:rsidRDefault="00B579B3" w:rsidP="007478B3">
            <w:r>
              <w:t>Från MTM medverkar:</w:t>
            </w:r>
            <w:r>
              <w:br/>
              <w:t>Roland Esaiasson</w:t>
            </w:r>
            <w:r w:rsidR="003F500E">
              <w:br/>
              <w:t>Camilla Batal</w:t>
            </w:r>
            <w:r>
              <w:br/>
              <w:t>Nader Svärd</w:t>
            </w:r>
            <w:r>
              <w:br/>
              <w:t>Anne Stigell</w:t>
            </w:r>
          </w:p>
        </w:tc>
      </w:tr>
    </w:tbl>
    <w:p w:rsidR="004413F4" w:rsidRDefault="004413F4" w:rsidP="004413F4">
      <w:pPr>
        <w:pStyle w:val="Rubrik2"/>
        <w:rPr>
          <w:i/>
        </w:rPr>
      </w:pPr>
      <w:r>
        <w:t>Presentation</w:t>
      </w:r>
    </w:p>
    <w:p w:rsidR="00D91BEC" w:rsidRPr="00AE4CFE" w:rsidRDefault="00AE4CFE" w:rsidP="00D91BEC">
      <w:pPr>
        <w:ind w:left="1304" w:hanging="1304"/>
      </w:pPr>
      <w:r w:rsidRPr="00AE4CFE">
        <w:t>Presentation av Insynsrådets ledamöter och MTM:s chefer</w:t>
      </w:r>
      <w:r w:rsidR="00563A42">
        <w:t>.</w:t>
      </w:r>
    </w:p>
    <w:p w:rsidR="00D91BEC" w:rsidRDefault="00D91BEC" w:rsidP="00D91BEC">
      <w:pPr>
        <w:pStyle w:val="Rubrik2"/>
      </w:pPr>
      <w:r>
        <w:t>Tillgänglig läsning – en mänsklig rättighet</w:t>
      </w:r>
    </w:p>
    <w:p w:rsidR="00144C41" w:rsidRDefault="00563A42" w:rsidP="00D91BEC">
      <w:r>
        <w:t>Presentation av MTM:s uppdrag vad gäller t</w:t>
      </w:r>
      <w:r w:rsidR="007A4BE4">
        <w:t>illgänglig samhällsinformation: MTM kommer att i samverkan med andra aktörer uppmärksamma och sprida kunskap inom området.</w:t>
      </w:r>
    </w:p>
    <w:p w:rsidR="00144C41" w:rsidRDefault="00144C41" w:rsidP="00144C41">
      <w:pPr>
        <w:pStyle w:val="Rubrik2"/>
      </w:pPr>
      <w:r>
        <w:t>Ny kommunikations- och varumärkesstrategi för MTM</w:t>
      </w:r>
    </w:p>
    <w:p w:rsidR="004413F4" w:rsidRDefault="00894697" w:rsidP="00144C41">
      <w:r>
        <w:t xml:space="preserve">MTM når ca 110 000 personer av de ca 600 000 som utgör målgruppen för talböcker. MTM är relativt okända bland potentiella användare av exempelvis lättläst. </w:t>
      </w:r>
    </w:p>
    <w:p w:rsidR="00F02B3A" w:rsidRDefault="00563A42" w:rsidP="00144C41">
      <w:r>
        <w:t>MTM kommer bland annat använda</w:t>
      </w:r>
      <w:r w:rsidR="00D01BE6">
        <w:t xml:space="preserve"> kampanjer via sociala medier, riktade mässor och utställningar där MTM inte tidigare deltagit samt riktat informationsmaterial.</w:t>
      </w:r>
      <w:r w:rsidR="00F02B3A">
        <w:t xml:space="preserve"> </w:t>
      </w:r>
    </w:p>
    <w:p w:rsidR="002A59DE" w:rsidRDefault="002A59DE" w:rsidP="002A59DE">
      <w:pPr>
        <w:pStyle w:val="Rubrik2"/>
      </w:pPr>
      <w:r>
        <w:t>IT, digitalisering och EPUB3</w:t>
      </w:r>
    </w:p>
    <w:p w:rsidR="002A59DE" w:rsidRDefault="00AB1EEC" w:rsidP="002A59DE">
      <w:r>
        <w:t>Presentationen fokuserar på talböcker och den digitalisering som myndigheten genomgått.</w:t>
      </w:r>
    </w:p>
    <w:p w:rsidR="006E01BA" w:rsidRPr="002A59DE" w:rsidRDefault="00563A42" w:rsidP="00563A42">
      <w:r>
        <w:t xml:space="preserve">Presentation av MTM:s digitala bibliotek Legimus.se och de produkter och tjänster som finns via den, bland annat tjänsten </w:t>
      </w:r>
      <w:r w:rsidRPr="00563A42">
        <w:rPr>
          <w:i/>
        </w:rPr>
        <w:t>Egen nedladdning</w:t>
      </w:r>
      <w:r>
        <w:t xml:space="preserve">. Digitaliseringen har varit ett led i att effektivisera produktion, distribution och konsumtion av tillgängliga medier. </w:t>
      </w:r>
    </w:p>
    <w:p w:rsidR="000E7AB5" w:rsidRDefault="000E7AB5" w:rsidP="000E7AB5">
      <w:pPr>
        <w:pStyle w:val="Rubrik2"/>
      </w:pPr>
      <w:r>
        <w:lastRenderedPageBreak/>
        <w:t>D</w:t>
      </w:r>
      <w:r w:rsidR="003F500E">
        <w:t>en svenska talboksmodellen</w:t>
      </w:r>
    </w:p>
    <w:p w:rsidR="009B6892" w:rsidRPr="000E7AB5" w:rsidRDefault="00563A42" w:rsidP="00563A42">
      <w:r>
        <w:t xml:space="preserve">Presentation av den svenska talboksmodellen, det vill säga decentraliserad talbokshantering som sker via de olika svenska biblioteksformerna.  </w:t>
      </w:r>
    </w:p>
    <w:p w:rsidR="000E7AB5" w:rsidRDefault="000E7AB5" w:rsidP="000E7AB5">
      <w:pPr>
        <w:pStyle w:val="Rubrik2"/>
      </w:pPr>
      <w:r>
        <w:t>Taktila verksamheten</w:t>
      </w:r>
    </w:p>
    <w:p w:rsidR="00C12C0A" w:rsidRDefault="00563A42" w:rsidP="00563A42">
      <w:r>
        <w:t xml:space="preserve">Presentation av MTM:s taktila uppdrag, det vill säga punktskriftsböcker, taktila bilderböcker och specialanpassade produkter samt den riktade verksamheten till barn och unga. </w:t>
      </w:r>
    </w:p>
    <w:p w:rsidR="000E7AB5" w:rsidRDefault="003F500E" w:rsidP="000E7AB5">
      <w:pPr>
        <w:pStyle w:val="Rubrik2"/>
      </w:pPr>
      <w:r>
        <w:t>Lättlästa verksamheten: LL-förlag, 8 Sidor</w:t>
      </w:r>
    </w:p>
    <w:p w:rsidR="00C942C0" w:rsidRDefault="00563A42" w:rsidP="00563A42">
      <w:r>
        <w:t xml:space="preserve">MTM övertog den 1 januari 2015 statens ansvar för lättläst litteratur och samhällsinformation när stiftelsen Centrum för lättläst lades ner. Presentation av verksamheten hos LL-förlaget och den oberoende lättlästa nyhetstidningen 8 Sidor inklusive allavaljare.se </w:t>
      </w:r>
    </w:p>
    <w:p w:rsidR="000E7AB5" w:rsidRDefault="003F500E" w:rsidP="000E7AB5">
      <w:pPr>
        <w:pStyle w:val="Rubrik2"/>
      </w:pPr>
      <w:r>
        <w:t>Service till studerande på högskola/universitet</w:t>
      </w:r>
    </w:p>
    <w:p w:rsidR="00563A42" w:rsidRDefault="00563A42" w:rsidP="000E7AB5">
      <w:r>
        <w:t xml:space="preserve">Presentation av </w:t>
      </w:r>
      <w:r>
        <w:t xml:space="preserve">MTM:s uppdrag under Utbildningsdepartementet att förse studerande vid högskola och universitet med kurslitteratur i tillgängliga format. </w:t>
      </w:r>
    </w:p>
    <w:p w:rsidR="005D013D" w:rsidRDefault="005B50BB" w:rsidP="005B50BB">
      <w:pPr>
        <w:pStyle w:val="Rubrik2"/>
      </w:pPr>
      <w:proofErr w:type="spellStart"/>
      <w:r>
        <w:t>Take</w:t>
      </w:r>
      <w:proofErr w:type="spellEnd"/>
      <w:r>
        <w:t xml:space="preserve"> Part-konferensen</w:t>
      </w:r>
    </w:p>
    <w:p w:rsidR="005B50BB" w:rsidRPr="00790E50" w:rsidRDefault="00790E50" w:rsidP="005B50BB">
      <w:r w:rsidRPr="00790E50">
        <w:t>I</w:t>
      </w:r>
      <w:r w:rsidR="005B50BB" w:rsidRPr="00790E50">
        <w:t xml:space="preserve">nformation </w:t>
      </w:r>
      <w:r w:rsidRPr="00790E50">
        <w:t xml:space="preserve">om den internationella </w:t>
      </w:r>
      <w:r w:rsidR="005B50BB" w:rsidRPr="00790E50">
        <w:t xml:space="preserve">tillgänglighetskonferensen </w:t>
      </w:r>
      <w:proofErr w:type="spellStart"/>
      <w:r w:rsidR="005B50BB" w:rsidRPr="00790E50">
        <w:rPr>
          <w:i/>
        </w:rPr>
        <w:t>Take</w:t>
      </w:r>
      <w:proofErr w:type="spellEnd"/>
      <w:r w:rsidR="005B50BB" w:rsidRPr="00790E50">
        <w:rPr>
          <w:i/>
        </w:rPr>
        <w:t xml:space="preserve"> Part – Human </w:t>
      </w:r>
      <w:proofErr w:type="spellStart"/>
      <w:r w:rsidR="005B50BB" w:rsidRPr="00790E50">
        <w:rPr>
          <w:i/>
        </w:rPr>
        <w:t>Pers</w:t>
      </w:r>
      <w:r w:rsidRPr="00790E50">
        <w:rPr>
          <w:i/>
        </w:rPr>
        <w:t>pectives</w:t>
      </w:r>
      <w:proofErr w:type="spellEnd"/>
      <w:r w:rsidRPr="00790E50">
        <w:rPr>
          <w:i/>
        </w:rPr>
        <w:t xml:space="preserve"> on </w:t>
      </w:r>
      <w:proofErr w:type="spellStart"/>
      <w:r w:rsidRPr="00790E50">
        <w:rPr>
          <w:i/>
        </w:rPr>
        <w:t>Inclusive</w:t>
      </w:r>
      <w:proofErr w:type="spellEnd"/>
      <w:r w:rsidRPr="00790E50">
        <w:rPr>
          <w:i/>
        </w:rPr>
        <w:t xml:space="preserve"> Publishing</w:t>
      </w:r>
      <w:r w:rsidRPr="00790E50">
        <w:t xml:space="preserve"> som MTM anordnar</w:t>
      </w:r>
      <w:r>
        <w:t xml:space="preserve"> i maj 2016.</w:t>
      </w:r>
      <w:r w:rsidRPr="00790E50">
        <w:t xml:space="preserve"> </w:t>
      </w:r>
    </w:p>
    <w:p w:rsidR="002B2622" w:rsidRDefault="00E829A5" w:rsidP="000E7AB5">
      <w:pPr>
        <w:pStyle w:val="Rubrik2"/>
      </w:pPr>
      <w:r>
        <w:t>Dialog</w:t>
      </w:r>
      <w:r w:rsidR="002B2622">
        <w:t xml:space="preserve"> utifrån MTM:s Årsredovisning 2015 och Budgetunderlag</w:t>
      </w:r>
    </w:p>
    <w:p w:rsidR="005B50BB" w:rsidRDefault="00790E50" w:rsidP="00790E50">
      <w:r>
        <w:t>Diskussion kring MTM:s strategiska utmaningar:</w:t>
      </w:r>
    </w:p>
    <w:p w:rsidR="00207EE0" w:rsidRDefault="00207EE0" w:rsidP="00207EE0">
      <w:pPr>
        <w:pStyle w:val="Punktlista"/>
        <w:ind w:left="369" w:hanging="369"/>
      </w:pPr>
      <w:r>
        <w:t xml:space="preserve">Teknikskiftet från </w:t>
      </w:r>
      <w:proofErr w:type="spellStart"/>
      <w:r>
        <w:t>daisy</w:t>
      </w:r>
      <w:proofErr w:type="spellEnd"/>
      <w:r>
        <w:t>-standarden till EPUB3 samt samverkan med förlagen</w:t>
      </w:r>
    </w:p>
    <w:p w:rsidR="00207EE0" w:rsidRPr="005B50BB" w:rsidRDefault="00207EE0" w:rsidP="00207EE0">
      <w:pPr>
        <w:pStyle w:val="Punktlista"/>
        <w:ind w:left="369" w:hanging="369"/>
      </w:pPr>
      <w:r>
        <w:t>Teknisk infrastruktur ska tåla ökad belastning från fler användare</w:t>
      </w:r>
    </w:p>
    <w:p w:rsidR="005B50BB" w:rsidRDefault="005B50BB" w:rsidP="005B50BB">
      <w:pPr>
        <w:pStyle w:val="Punktlista"/>
        <w:ind w:left="369" w:hanging="369"/>
      </w:pPr>
      <w:r>
        <w:t>Nå ut till fler och skapa ökad medvetenhet om MTM:s produkter och tjänster</w:t>
      </w:r>
      <w:r w:rsidR="00207EE0">
        <w:t xml:space="preserve"> i en vidgad målgrupp</w:t>
      </w:r>
    </w:p>
    <w:p w:rsidR="005B50BB" w:rsidRDefault="00790E50" w:rsidP="00790E50">
      <w:pPr>
        <w:pStyle w:val="Punktlista"/>
        <w:numPr>
          <w:ilvl w:val="0"/>
          <w:numId w:val="0"/>
        </w:numPr>
      </w:pPr>
      <w:r>
        <w:t xml:space="preserve">Insynsrådet poängterar värdet i att lägga </w:t>
      </w:r>
      <w:r w:rsidR="005B50BB">
        <w:t xml:space="preserve">Insynsrådets möten strategiskt under </w:t>
      </w:r>
      <w:proofErr w:type="spellStart"/>
      <w:r>
        <w:t>myndighetsåret</w:t>
      </w:r>
      <w:proofErr w:type="spellEnd"/>
      <w:r>
        <w:t xml:space="preserve"> </w:t>
      </w:r>
    </w:p>
    <w:p w:rsidR="000E7AB5" w:rsidRDefault="00790E50" w:rsidP="00DB0E6A">
      <w:pPr>
        <w:pStyle w:val="Rubrik2"/>
      </w:pPr>
      <w:r>
        <w:t>Nästa möte</w:t>
      </w:r>
    </w:p>
    <w:p w:rsidR="00790E50" w:rsidRPr="00790E50" w:rsidRDefault="00790E50" w:rsidP="00790E50">
      <w:r>
        <w:t>Nästa möte hålls i juni, MTM kallar till det</w:t>
      </w:r>
      <w:bookmarkStart w:id="0" w:name="_GoBack"/>
      <w:bookmarkEnd w:id="0"/>
      <w:r>
        <w:t>.</w:t>
      </w:r>
    </w:p>
    <w:sectPr w:rsidR="00790E50" w:rsidRPr="00790E50" w:rsidSect="00E130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CA" w:rsidRDefault="00AA22CA" w:rsidP="00011CDB">
      <w:pPr>
        <w:spacing w:after="0" w:line="240" w:lineRule="auto"/>
      </w:pPr>
      <w:r>
        <w:separator/>
      </w:r>
    </w:p>
  </w:endnote>
  <w:endnote w:type="continuationSeparator" w:id="0">
    <w:p w:rsidR="00AA22CA" w:rsidRDefault="00AA22C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790E50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790E50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057F32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CA" w:rsidRDefault="00AA22CA" w:rsidP="00011CDB">
      <w:pPr>
        <w:spacing w:after="0" w:line="240" w:lineRule="auto"/>
      </w:pPr>
      <w:r>
        <w:separator/>
      </w:r>
    </w:p>
  </w:footnote>
  <w:footnote w:type="continuationSeparator" w:id="0">
    <w:p w:rsidR="00AA22CA" w:rsidRDefault="00AA22C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</w:tblGrid>
    <w:tr w:rsidR="006A707B" w:rsidTr="00A62B7C">
      <w:trPr>
        <w:trHeight w:val="1692"/>
      </w:trPr>
      <w:tc>
        <w:tcPr>
          <w:tcW w:w="7490" w:type="dxa"/>
        </w:tcPr>
        <w:p w:rsidR="006A707B" w:rsidRDefault="006A707B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1172693A" wp14:editId="6D3BA0EC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:rsidR="00AE4CFE" w:rsidRDefault="00AE4CFE" w:rsidP="00756FDC">
          <w:pPr>
            <w:pStyle w:val="Sidhuvud"/>
            <w:tabs>
              <w:tab w:val="clear" w:pos="4536"/>
              <w:tab w:val="clear" w:pos="9072"/>
            </w:tabs>
          </w:pPr>
        </w:p>
        <w:p w:rsidR="006A707B" w:rsidRPr="00AE4CFE" w:rsidRDefault="00AE4CFE" w:rsidP="00AE4CFE">
          <w:r w:rsidRPr="00AE4CFE">
            <w:rPr>
              <w:sz w:val="20"/>
              <w:szCs w:val="20"/>
            </w:rPr>
            <w:t>Vår ref</w:t>
          </w:r>
          <w:r>
            <w:rPr>
              <w:sz w:val="20"/>
              <w:szCs w:val="20"/>
            </w:rPr>
            <w:br/>
          </w:r>
          <w:r w:rsidRPr="00AE4CFE">
            <w:rPr>
              <w:sz w:val="20"/>
              <w:szCs w:val="20"/>
            </w:rPr>
            <w:t>MTM2016/656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AC8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2A7E78"/>
    <w:multiLevelType w:val="multilevel"/>
    <w:tmpl w:val="CB54DBEE"/>
    <w:numStyleLink w:val="Formatmall6"/>
  </w:abstractNum>
  <w:abstractNum w:abstractNumId="16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16C7"/>
    <w:multiLevelType w:val="multilevel"/>
    <w:tmpl w:val="1A58201A"/>
    <w:numStyleLink w:val="Formatmall5"/>
  </w:abstractNum>
  <w:abstractNum w:abstractNumId="21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934AA7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13F"/>
    <w:multiLevelType w:val="multilevel"/>
    <w:tmpl w:val="1A58201A"/>
    <w:numStyleLink w:val="Formatmall4"/>
  </w:abstractNum>
  <w:abstractNum w:abstractNumId="27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2"/>
    <w:rsid w:val="00011CDB"/>
    <w:rsid w:val="00011CF5"/>
    <w:rsid w:val="00050E36"/>
    <w:rsid w:val="00053E29"/>
    <w:rsid w:val="00057F32"/>
    <w:rsid w:val="00074AEE"/>
    <w:rsid w:val="00091D53"/>
    <w:rsid w:val="00093262"/>
    <w:rsid w:val="0009459B"/>
    <w:rsid w:val="000A11F1"/>
    <w:rsid w:val="000A2C77"/>
    <w:rsid w:val="000D6BB2"/>
    <w:rsid w:val="000E4B5A"/>
    <w:rsid w:val="000E7AB5"/>
    <w:rsid w:val="00126CD8"/>
    <w:rsid w:val="001420C5"/>
    <w:rsid w:val="00144C41"/>
    <w:rsid w:val="0015017F"/>
    <w:rsid w:val="00151C0A"/>
    <w:rsid w:val="0019226E"/>
    <w:rsid w:val="0019287C"/>
    <w:rsid w:val="00194508"/>
    <w:rsid w:val="001B5893"/>
    <w:rsid w:val="001C0F98"/>
    <w:rsid w:val="001F605E"/>
    <w:rsid w:val="00207EE0"/>
    <w:rsid w:val="00213405"/>
    <w:rsid w:val="002202BB"/>
    <w:rsid w:val="002522DF"/>
    <w:rsid w:val="00253E58"/>
    <w:rsid w:val="00257BEA"/>
    <w:rsid w:val="00260247"/>
    <w:rsid w:val="00260D85"/>
    <w:rsid w:val="00281CE1"/>
    <w:rsid w:val="002A59DE"/>
    <w:rsid w:val="002B2622"/>
    <w:rsid w:val="002E067F"/>
    <w:rsid w:val="002E0BCC"/>
    <w:rsid w:val="002E606E"/>
    <w:rsid w:val="002F763F"/>
    <w:rsid w:val="00307788"/>
    <w:rsid w:val="00311B2F"/>
    <w:rsid w:val="003139E5"/>
    <w:rsid w:val="00314C7C"/>
    <w:rsid w:val="00346629"/>
    <w:rsid w:val="003572E7"/>
    <w:rsid w:val="00360BC6"/>
    <w:rsid w:val="003943AC"/>
    <w:rsid w:val="003A0E7A"/>
    <w:rsid w:val="003B1ACF"/>
    <w:rsid w:val="003D0EB3"/>
    <w:rsid w:val="003D73D2"/>
    <w:rsid w:val="003D7912"/>
    <w:rsid w:val="003E0B17"/>
    <w:rsid w:val="003F500E"/>
    <w:rsid w:val="004058DE"/>
    <w:rsid w:val="0042242C"/>
    <w:rsid w:val="004240C3"/>
    <w:rsid w:val="004413F4"/>
    <w:rsid w:val="00471B5A"/>
    <w:rsid w:val="0048210B"/>
    <w:rsid w:val="00490D95"/>
    <w:rsid w:val="004A22B9"/>
    <w:rsid w:val="004A5F20"/>
    <w:rsid w:val="004B50A9"/>
    <w:rsid w:val="004C7085"/>
    <w:rsid w:val="00501D2D"/>
    <w:rsid w:val="00527374"/>
    <w:rsid w:val="00527467"/>
    <w:rsid w:val="00542CB3"/>
    <w:rsid w:val="00553EF7"/>
    <w:rsid w:val="005600D1"/>
    <w:rsid w:val="00563441"/>
    <w:rsid w:val="00563A42"/>
    <w:rsid w:val="00567CE2"/>
    <w:rsid w:val="005840A0"/>
    <w:rsid w:val="005B4A31"/>
    <w:rsid w:val="005B50BB"/>
    <w:rsid w:val="005D013D"/>
    <w:rsid w:val="005F7461"/>
    <w:rsid w:val="00600268"/>
    <w:rsid w:val="00606387"/>
    <w:rsid w:val="00606B0C"/>
    <w:rsid w:val="00630E8E"/>
    <w:rsid w:val="006442D1"/>
    <w:rsid w:val="00664CC8"/>
    <w:rsid w:val="00665B87"/>
    <w:rsid w:val="0066742F"/>
    <w:rsid w:val="0067052E"/>
    <w:rsid w:val="00673CA1"/>
    <w:rsid w:val="006A61AC"/>
    <w:rsid w:val="006A707B"/>
    <w:rsid w:val="006D2777"/>
    <w:rsid w:val="006E01BA"/>
    <w:rsid w:val="006F0CFB"/>
    <w:rsid w:val="006F116B"/>
    <w:rsid w:val="007000CE"/>
    <w:rsid w:val="007218A0"/>
    <w:rsid w:val="00733810"/>
    <w:rsid w:val="00752351"/>
    <w:rsid w:val="00756FDC"/>
    <w:rsid w:val="00766EAA"/>
    <w:rsid w:val="007757A4"/>
    <w:rsid w:val="00776B52"/>
    <w:rsid w:val="00790E50"/>
    <w:rsid w:val="007A4BE4"/>
    <w:rsid w:val="007C6AF2"/>
    <w:rsid w:val="007E6B3C"/>
    <w:rsid w:val="008009CC"/>
    <w:rsid w:val="00824376"/>
    <w:rsid w:val="0083435B"/>
    <w:rsid w:val="008344C2"/>
    <w:rsid w:val="0084095B"/>
    <w:rsid w:val="00865D47"/>
    <w:rsid w:val="00872496"/>
    <w:rsid w:val="0087779C"/>
    <w:rsid w:val="0088110C"/>
    <w:rsid w:val="00893C80"/>
    <w:rsid w:val="00894697"/>
    <w:rsid w:val="008B6322"/>
    <w:rsid w:val="008C5EA5"/>
    <w:rsid w:val="008D0ACE"/>
    <w:rsid w:val="008E1133"/>
    <w:rsid w:val="008F771C"/>
    <w:rsid w:val="009147D0"/>
    <w:rsid w:val="00922F69"/>
    <w:rsid w:val="0093777F"/>
    <w:rsid w:val="00940E5A"/>
    <w:rsid w:val="00941578"/>
    <w:rsid w:val="00950DBE"/>
    <w:rsid w:val="00963A4E"/>
    <w:rsid w:val="009973A1"/>
    <w:rsid w:val="009B6892"/>
    <w:rsid w:val="009D359B"/>
    <w:rsid w:val="009F59DD"/>
    <w:rsid w:val="00A041D7"/>
    <w:rsid w:val="00A04F6D"/>
    <w:rsid w:val="00A22DB0"/>
    <w:rsid w:val="00A252B2"/>
    <w:rsid w:val="00A456D1"/>
    <w:rsid w:val="00A737CE"/>
    <w:rsid w:val="00A74429"/>
    <w:rsid w:val="00A778E1"/>
    <w:rsid w:val="00A94141"/>
    <w:rsid w:val="00AA0798"/>
    <w:rsid w:val="00AA1F5D"/>
    <w:rsid w:val="00AA22CA"/>
    <w:rsid w:val="00AB00AA"/>
    <w:rsid w:val="00AB1EEC"/>
    <w:rsid w:val="00AD460D"/>
    <w:rsid w:val="00AE482A"/>
    <w:rsid w:val="00AE4CFE"/>
    <w:rsid w:val="00AE5E6D"/>
    <w:rsid w:val="00AF4B05"/>
    <w:rsid w:val="00B169D3"/>
    <w:rsid w:val="00B31E92"/>
    <w:rsid w:val="00B44ED9"/>
    <w:rsid w:val="00B5188F"/>
    <w:rsid w:val="00B55F04"/>
    <w:rsid w:val="00B5749C"/>
    <w:rsid w:val="00B579B3"/>
    <w:rsid w:val="00B8693C"/>
    <w:rsid w:val="00B91D0A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12C0A"/>
    <w:rsid w:val="00C24BEB"/>
    <w:rsid w:val="00C45899"/>
    <w:rsid w:val="00C530A2"/>
    <w:rsid w:val="00C53335"/>
    <w:rsid w:val="00C536F4"/>
    <w:rsid w:val="00C75AC8"/>
    <w:rsid w:val="00C84479"/>
    <w:rsid w:val="00C851D0"/>
    <w:rsid w:val="00C942C0"/>
    <w:rsid w:val="00CB1146"/>
    <w:rsid w:val="00CB2C54"/>
    <w:rsid w:val="00CE52D8"/>
    <w:rsid w:val="00CE5FC1"/>
    <w:rsid w:val="00CF3AFF"/>
    <w:rsid w:val="00D01BE6"/>
    <w:rsid w:val="00D112E6"/>
    <w:rsid w:val="00D22338"/>
    <w:rsid w:val="00D22EBC"/>
    <w:rsid w:val="00D30710"/>
    <w:rsid w:val="00D678C3"/>
    <w:rsid w:val="00D8143B"/>
    <w:rsid w:val="00D86BDB"/>
    <w:rsid w:val="00D87432"/>
    <w:rsid w:val="00D91BEC"/>
    <w:rsid w:val="00DA5B74"/>
    <w:rsid w:val="00DB0E6A"/>
    <w:rsid w:val="00DC3CFB"/>
    <w:rsid w:val="00DE4421"/>
    <w:rsid w:val="00DF5C38"/>
    <w:rsid w:val="00E1300D"/>
    <w:rsid w:val="00E20EB9"/>
    <w:rsid w:val="00E5720C"/>
    <w:rsid w:val="00E66815"/>
    <w:rsid w:val="00E80118"/>
    <w:rsid w:val="00E829A5"/>
    <w:rsid w:val="00E91F3A"/>
    <w:rsid w:val="00ED08B7"/>
    <w:rsid w:val="00ED16F8"/>
    <w:rsid w:val="00EF6F12"/>
    <w:rsid w:val="00F01041"/>
    <w:rsid w:val="00F02B3A"/>
    <w:rsid w:val="00F15C94"/>
    <w:rsid w:val="00F32B9C"/>
    <w:rsid w:val="00F36D89"/>
    <w:rsid w:val="00F44773"/>
    <w:rsid w:val="00F472F9"/>
    <w:rsid w:val="00F478E3"/>
    <w:rsid w:val="00F622D5"/>
    <w:rsid w:val="00F66F7F"/>
    <w:rsid w:val="00F70FD3"/>
    <w:rsid w:val="00F720D3"/>
    <w:rsid w:val="00F92354"/>
    <w:rsid w:val="00F97A41"/>
    <w:rsid w:val="00FC6EFB"/>
    <w:rsid w:val="00FD1579"/>
    <w:rsid w:val="00FD62C6"/>
    <w:rsid w:val="00FE5A2F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B52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606B0C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06B0C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606B0C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84095B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600268"/>
    <w:pPr>
      <w:numPr>
        <w:numId w:val="11"/>
      </w:numPr>
      <w:spacing w:before="100" w:beforeAutospacing="1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600268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B52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A04F6D"/>
    <w:pPr>
      <w:numPr>
        <w:numId w:val="34"/>
      </w:numPr>
      <w:ind w:left="289" w:hanging="289"/>
    </w:pPr>
  </w:style>
  <w:style w:type="paragraph" w:customStyle="1" w:styleId="NumRubrik2">
    <w:name w:val="Num Rubrik 2"/>
    <w:basedOn w:val="Numreradlista2"/>
    <w:next w:val="Normal"/>
    <w:uiPriority w:val="10"/>
    <w:qFormat/>
    <w:rsid w:val="00A04F6D"/>
    <w:pPr>
      <w:numPr>
        <w:ilvl w:val="1"/>
        <w:numId w:val="34"/>
      </w:numPr>
      <w:ind w:left="425" w:hanging="425"/>
    </w:pPr>
  </w:style>
  <w:style w:type="paragraph" w:customStyle="1" w:styleId="NumRubrik3">
    <w:name w:val="Num Rubrik 3"/>
    <w:basedOn w:val="Numreradlista3"/>
    <w:next w:val="Normal"/>
    <w:uiPriority w:val="10"/>
    <w:qFormat/>
    <w:rsid w:val="00A04F6D"/>
    <w:pPr>
      <w:numPr>
        <w:ilvl w:val="2"/>
        <w:numId w:val="34"/>
      </w:numPr>
      <w:ind w:left="612" w:hanging="612"/>
    </w:pPr>
  </w:style>
  <w:style w:type="paragraph" w:customStyle="1" w:styleId="NumRubrik4">
    <w:name w:val="Num Rubrik 4"/>
    <w:basedOn w:val="Numreradlista4"/>
    <w:next w:val="Normal"/>
    <w:uiPriority w:val="10"/>
    <w:qFormat/>
    <w:rsid w:val="00A04F6D"/>
    <w:pPr>
      <w:numPr>
        <w:ilvl w:val="3"/>
        <w:numId w:val="34"/>
      </w:numPr>
      <w:ind w:left="794" w:hanging="794"/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606B0C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1420C5"/>
    <w:pPr>
      <w:numPr>
        <w:numId w:val="35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06B0C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2A62951054985BF80C2D23C75C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09F7B-61D4-4C1A-839C-C4BD1AF36949}"/>
      </w:docPartPr>
      <w:docPartBody>
        <w:p w:rsidR="00A03756" w:rsidRDefault="00A35005">
          <w:pPr>
            <w:pStyle w:val="1152A62951054985BF80C2D23C75C27A"/>
          </w:pPr>
          <w:r>
            <w:rPr>
              <w:rStyle w:val="Platshllartext"/>
            </w:rPr>
            <w:t>Ange namn/författare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5"/>
    <w:rsid w:val="00A03756"/>
    <w:rsid w:val="00A35005"/>
    <w:rsid w:val="00B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2CC3BB51E24B84AF576C15E48127A3">
    <w:name w:val="B32CC3BB51E24B84AF576C15E48127A3"/>
  </w:style>
  <w:style w:type="paragraph" w:customStyle="1" w:styleId="F97F97CCED04422C9F6B23E6FA672C64">
    <w:name w:val="F97F97CCED04422C9F6B23E6FA672C64"/>
  </w:style>
  <w:style w:type="paragraph" w:customStyle="1" w:styleId="1152A62951054985BF80C2D23C75C27A">
    <w:name w:val="1152A62951054985BF80C2D23C75C27A"/>
  </w:style>
  <w:style w:type="paragraph" w:customStyle="1" w:styleId="5ADE53369459493C9A175CF99A99CBA6">
    <w:name w:val="5ADE53369459493C9A175CF99A99C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9228-F46A-4964-A775-4B20D2B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2016-03-18T08:07:00Z</dcterms:created>
  <dcterms:modified xsi:type="dcterms:W3CDTF">2016-11-16T08:44:00Z</dcterms:modified>
</cp:coreProperties>
</file>