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530"/>
      </w:tblGrid>
      <w:tr w:rsidR="007D0EF5" w:rsidRPr="00260D85" w:rsidTr="00861A0C">
        <w:trPr>
          <w:trHeight w:val="1583"/>
        </w:trPr>
        <w:tc>
          <w:tcPr>
            <w:tcW w:w="2510" w:type="dxa"/>
          </w:tcPr>
          <w:p w:rsidR="007D0EF5" w:rsidRPr="00A22C4F" w:rsidRDefault="007D0EF5" w:rsidP="00861A0C">
            <w:pPr>
              <w:rPr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5530" w:type="dxa"/>
          </w:tcPr>
          <w:p w:rsidR="00867D30" w:rsidRDefault="00867D30" w:rsidP="00861A0C">
            <w:pPr>
              <w:spacing w:after="0"/>
              <w:rPr>
                <w:noProof/>
              </w:rPr>
            </w:pPr>
          </w:p>
          <w:p w:rsidR="007D0EF5" w:rsidRDefault="00165FAE" w:rsidP="00861A0C">
            <w:pPr>
              <w:spacing w:after="0"/>
              <w:rPr>
                <w:noProof/>
              </w:rPr>
            </w:pPr>
            <w:r>
              <w:rPr>
                <w:noProof/>
              </w:rPr>
              <w:t>Regeringskansliet</w:t>
            </w:r>
            <w:r>
              <w:rPr>
                <w:noProof/>
              </w:rPr>
              <w:br/>
            </w:r>
            <w:r w:rsidR="00774689">
              <w:rPr>
                <w:noProof/>
              </w:rPr>
              <w:t>Kulturdepartementet</w:t>
            </w:r>
            <w:r w:rsidR="007D0EF5">
              <w:rPr>
                <w:noProof/>
              </w:rPr>
              <w:br/>
              <w:t>103 33 Stockholm</w:t>
            </w:r>
          </w:p>
          <w:p w:rsidR="007D0EF5" w:rsidRDefault="007D0EF5" w:rsidP="00861A0C">
            <w:pPr>
              <w:spacing w:after="0"/>
              <w:rPr>
                <w:noProof/>
              </w:rPr>
            </w:pPr>
          </w:p>
          <w:p w:rsidR="007D0EF5" w:rsidRPr="006B52ED" w:rsidRDefault="007D0EF5" w:rsidP="00861A0C">
            <w:pPr>
              <w:spacing w:after="0"/>
              <w:rPr>
                <w:b/>
                <w:noProof/>
                <w:sz w:val="36"/>
                <w:szCs w:val="36"/>
              </w:rPr>
            </w:pPr>
          </w:p>
        </w:tc>
      </w:tr>
    </w:tbl>
    <w:p w:rsidR="007D0EF5" w:rsidRDefault="007D0EF5" w:rsidP="007D0EF5">
      <w:pPr>
        <w:pStyle w:val="Rubrik1"/>
        <w:rPr>
          <w:noProof/>
        </w:rPr>
      </w:pPr>
    </w:p>
    <w:p w:rsidR="007D0EF5" w:rsidRDefault="00867D30" w:rsidP="007D0EF5">
      <w:pPr>
        <w:pStyle w:val="Rubrik1"/>
        <w:rPr>
          <w:noProof/>
        </w:rPr>
      </w:pPr>
      <w:r>
        <w:rPr>
          <w:noProof/>
        </w:rPr>
        <w:t>Vissa frågor om kommersiell radio (Ds 2016:23)</w:t>
      </w:r>
    </w:p>
    <w:p w:rsidR="00D96ED7" w:rsidRDefault="00953515" w:rsidP="00D96ED7">
      <w:r>
        <w:t xml:space="preserve">Myndigheten för tillgängliga medier, MTM, har beretts tillfälle att yttra sig över rubricerade promemoria. </w:t>
      </w:r>
      <w:r>
        <w:t xml:space="preserve"> </w:t>
      </w:r>
      <w:r w:rsidR="00D96ED7" w:rsidRPr="00C106A3">
        <w:t xml:space="preserve">MTM bedömer att promemorians förslag inte kommer att påverka myndighetens </w:t>
      </w:r>
      <w:r w:rsidR="003A4D40">
        <w:t xml:space="preserve">ansvars- och </w:t>
      </w:r>
      <w:r w:rsidR="00063FBA" w:rsidRPr="00C106A3">
        <w:t>verksamhet</w:t>
      </w:r>
      <w:r w:rsidR="00063FBA">
        <w:t>sområde</w:t>
      </w:r>
      <w:r w:rsidR="00D96ED7" w:rsidRPr="00C106A3">
        <w:t xml:space="preserve"> och avstår därför från att yttra sig i ärendet.</w:t>
      </w:r>
    </w:p>
    <w:p w:rsidR="00D96ED7" w:rsidRDefault="00D96ED7" w:rsidP="007D0EF5">
      <w:r>
        <w:t>Föredragande i detta ärende har varit Viveka Norström Hallberg.</w:t>
      </w:r>
    </w:p>
    <w:p w:rsidR="007D0EF5" w:rsidRDefault="007D0EF5" w:rsidP="007D0EF5"/>
    <w:p w:rsidR="00AB3748" w:rsidRDefault="00AB3748" w:rsidP="007D0EF5"/>
    <w:p w:rsidR="007D0EF5" w:rsidRDefault="00774689" w:rsidP="007D0EF5">
      <w:r>
        <w:t>Magnus Larsson</w:t>
      </w:r>
      <w:r w:rsidR="007D0EF5">
        <w:br/>
        <w:t>Generaldirektör</w:t>
      </w:r>
    </w:p>
    <w:p w:rsidR="000F6A44" w:rsidRPr="000F6A44" w:rsidRDefault="000F6A44" w:rsidP="00FC59F9"/>
    <w:sectPr w:rsidR="000F6A44" w:rsidRPr="000F6A44" w:rsidSect="00E130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8C0" w:rsidRDefault="007C68C0" w:rsidP="00011CDB">
      <w:pPr>
        <w:spacing w:after="0" w:line="240" w:lineRule="auto"/>
      </w:pPr>
      <w:r>
        <w:separator/>
      </w:r>
    </w:p>
  </w:endnote>
  <w:endnote w:type="continuationSeparator" w:id="0">
    <w:p w:rsidR="007C68C0" w:rsidRDefault="007C68C0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5" w:rsidRDefault="00953515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774689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BD6AB5">
      <w:rPr>
        <w:bCs/>
        <w:noProof/>
        <w:sz w:val="20"/>
        <w:szCs w:val="20"/>
      </w:rPr>
      <w:t>1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1227E1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8C0" w:rsidRDefault="007C68C0" w:rsidP="00011CDB">
      <w:pPr>
        <w:spacing w:after="0" w:line="240" w:lineRule="auto"/>
      </w:pPr>
      <w:r>
        <w:separator/>
      </w:r>
    </w:p>
  </w:footnote>
  <w:footnote w:type="continuationSeparator" w:id="0">
    <w:p w:rsidR="007C68C0" w:rsidRDefault="007C68C0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515" w:rsidRDefault="0095351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95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95"/>
      <w:gridCol w:w="1595"/>
      <w:gridCol w:w="1643"/>
      <w:gridCol w:w="1595"/>
      <w:gridCol w:w="1582"/>
    </w:tblGrid>
    <w:tr w:rsidR="00953515" w:rsidTr="00953515">
      <w:tc>
        <w:tcPr>
          <w:tcW w:w="7490" w:type="dxa"/>
          <w:vMerge w:val="restart"/>
        </w:tcPr>
        <w:p w:rsidR="00953515" w:rsidRDefault="00953515" w:rsidP="00953515">
          <w:pPr>
            <w:pStyle w:val="Sidhuvud"/>
            <w:tabs>
              <w:tab w:val="clear" w:pos="4536"/>
              <w:tab w:val="clear" w:pos="9072"/>
            </w:tabs>
            <w:ind w:right="198"/>
          </w:pPr>
          <w:r>
            <w:rPr>
              <w:noProof/>
              <w:lang w:eastAsia="sv-SE"/>
            </w:rPr>
            <w:drawing>
              <wp:inline distT="0" distB="0" distL="0" distR="0" wp14:anchorId="1B06A490" wp14:editId="68E3E29B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953515" w:rsidRDefault="00953515" w:rsidP="00953515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95" w:type="dxa"/>
        </w:tcPr>
        <w:p w:rsidR="00953515" w:rsidRDefault="00953515" w:rsidP="00953515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  <w:tc>
        <w:tcPr>
          <w:tcW w:w="1595" w:type="dxa"/>
        </w:tcPr>
        <w:p w:rsidR="00953515" w:rsidRDefault="00953515" w:rsidP="00953515">
          <w:pPr>
            <w:pStyle w:val="Sidhuvud"/>
            <w:tabs>
              <w:tab w:val="clear" w:pos="4536"/>
              <w:tab w:val="clear" w:pos="9072"/>
            </w:tabs>
            <w:ind w:left="-164" w:right="234"/>
          </w:pPr>
        </w:p>
      </w:tc>
      <w:tc>
        <w:tcPr>
          <w:tcW w:w="1643" w:type="dxa"/>
        </w:tcPr>
        <w:p w:rsidR="00953515" w:rsidRDefault="00953515" w:rsidP="00953515">
          <w:pPr>
            <w:pStyle w:val="Sidhuvud"/>
            <w:tabs>
              <w:tab w:val="clear" w:pos="4536"/>
              <w:tab w:val="clear" w:pos="9072"/>
              <w:tab w:val="left" w:pos="1218"/>
              <w:tab w:val="left" w:pos="1247"/>
            </w:tabs>
            <w:ind w:right="234"/>
          </w:pPr>
        </w:p>
      </w:tc>
      <w:tc>
        <w:tcPr>
          <w:tcW w:w="1595" w:type="dxa"/>
        </w:tcPr>
        <w:p w:rsidR="00953515" w:rsidRPr="005562F0" w:rsidRDefault="00953515" w:rsidP="00953515">
          <w:pPr>
            <w:pStyle w:val="Default"/>
          </w:pPr>
        </w:p>
      </w:tc>
      <w:tc>
        <w:tcPr>
          <w:tcW w:w="1582" w:type="dxa"/>
        </w:tcPr>
        <w:p w:rsidR="00953515" w:rsidRPr="005562F0" w:rsidRDefault="00953515" w:rsidP="00953515">
          <w:pPr>
            <w:pStyle w:val="Default"/>
          </w:pPr>
        </w:p>
      </w:tc>
    </w:tr>
    <w:tr w:rsidR="00953515" w:rsidRPr="00953515" w:rsidTr="00953515">
      <w:trPr>
        <w:trHeight w:val="1472"/>
      </w:trPr>
      <w:tc>
        <w:tcPr>
          <w:tcW w:w="7490" w:type="dxa"/>
          <w:vMerge/>
        </w:tcPr>
        <w:p w:rsidR="00953515" w:rsidRDefault="00953515" w:rsidP="00953515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953515" w:rsidRPr="00775E2A" w:rsidRDefault="00953515" w:rsidP="00953515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2016-09-26</w:t>
          </w:r>
        </w:p>
      </w:tc>
      <w:tc>
        <w:tcPr>
          <w:tcW w:w="1595" w:type="dxa"/>
        </w:tcPr>
        <w:p w:rsidR="00953515" w:rsidRPr="00953515" w:rsidRDefault="00953515" w:rsidP="00953515">
          <w:pPr>
            <w:rPr>
              <w:sz w:val="20"/>
              <w:szCs w:val="20"/>
              <w:lang w:val="da-DK"/>
            </w:rPr>
          </w:pPr>
          <w:r w:rsidRPr="00953515">
            <w:rPr>
              <w:sz w:val="20"/>
              <w:szCs w:val="20"/>
              <w:lang w:val="da-DK"/>
            </w:rPr>
            <w:t>MTM2016/42</w:t>
          </w:r>
          <w:r>
            <w:rPr>
              <w:sz w:val="20"/>
              <w:szCs w:val="20"/>
              <w:lang w:val="da-DK"/>
            </w:rPr>
            <w:t>7</w:t>
          </w:r>
          <w:bookmarkStart w:id="0" w:name="_GoBack"/>
          <w:bookmarkEnd w:id="0"/>
        </w:p>
        <w:p w:rsidR="00953515" w:rsidRPr="00953515" w:rsidRDefault="00953515" w:rsidP="00953515">
          <w:pPr>
            <w:spacing w:after="0"/>
            <w:ind w:right="-156"/>
            <w:rPr>
              <w:noProof/>
              <w:sz w:val="20"/>
              <w:szCs w:val="20"/>
              <w:lang w:val="da-DK"/>
            </w:rPr>
          </w:pPr>
          <w:r w:rsidRPr="00953515">
            <w:rPr>
              <w:sz w:val="18"/>
              <w:szCs w:val="18"/>
              <w:lang w:val="da-DK"/>
            </w:rPr>
            <w:t>Er ref</w:t>
          </w:r>
          <w:r w:rsidRPr="00953515">
            <w:rPr>
              <w:sz w:val="20"/>
              <w:szCs w:val="20"/>
              <w:lang w:val="da-DK"/>
            </w:rPr>
            <w:br/>
          </w:r>
          <w:r w:rsidRPr="00953515">
            <w:rPr>
              <w:noProof/>
              <w:sz w:val="20"/>
              <w:szCs w:val="20"/>
              <w:lang w:val="da-DK"/>
            </w:rPr>
            <w:t>Ku2016/01767/MF</w:t>
          </w:r>
        </w:p>
        <w:p w:rsidR="00953515" w:rsidRPr="00953515" w:rsidRDefault="00953515" w:rsidP="00953515">
          <w:pPr>
            <w:ind w:hanging="200"/>
            <w:rPr>
              <w:sz w:val="20"/>
              <w:szCs w:val="20"/>
              <w:lang w:val="da-DK"/>
            </w:rPr>
          </w:pPr>
        </w:p>
      </w:tc>
      <w:tc>
        <w:tcPr>
          <w:tcW w:w="1595" w:type="dxa"/>
        </w:tcPr>
        <w:p w:rsidR="00953515" w:rsidRPr="00953515" w:rsidRDefault="00953515" w:rsidP="00953515">
          <w:pPr>
            <w:ind w:right="234"/>
            <w:rPr>
              <w:sz w:val="20"/>
              <w:szCs w:val="20"/>
              <w:lang w:val="da-DK"/>
            </w:rPr>
          </w:pPr>
        </w:p>
      </w:tc>
      <w:tc>
        <w:tcPr>
          <w:tcW w:w="1643" w:type="dxa"/>
        </w:tcPr>
        <w:p w:rsidR="00953515" w:rsidRPr="00953515" w:rsidRDefault="00953515" w:rsidP="00953515">
          <w:pPr>
            <w:tabs>
              <w:tab w:val="left" w:pos="1218"/>
              <w:tab w:val="left" w:pos="1247"/>
            </w:tabs>
            <w:ind w:right="234" w:hanging="200"/>
            <w:rPr>
              <w:sz w:val="20"/>
              <w:szCs w:val="20"/>
              <w:lang w:val="da-DK"/>
            </w:rPr>
          </w:pPr>
        </w:p>
      </w:tc>
      <w:tc>
        <w:tcPr>
          <w:tcW w:w="1595" w:type="dxa"/>
        </w:tcPr>
        <w:p w:rsidR="00953515" w:rsidRPr="00953515" w:rsidRDefault="00953515" w:rsidP="00953515">
          <w:pPr>
            <w:rPr>
              <w:rFonts w:ascii="Verdana" w:hAnsi="Verdana"/>
              <w:sz w:val="16"/>
              <w:szCs w:val="16"/>
              <w:lang w:val="da-DK"/>
            </w:rPr>
          </w:pPr>
          <w:bookmarkStart w:id="1" w:name="bkmDatum"/>
          <w:bookmarkEnd w:id="1"/>
        </w:p>
      </w:tc>
      <w:tc>
        <w:tcPr>
          <w:tcW w:w="1582" w:type="dxa"/>
        </w:tcPr>
        <w:p w:rsidR="00953515" w:rsidRPr="00953515" w:rsidRDefault="00953515" w:rsidP="00953515">
          <w:pPr>
            <w:rPr>
              <w:rFonts w:ascii="Verdana" w:hAnsi="Verdana"/>
              <w:sz w:val="16"/>
              <w:szCs w:val="16"/>
              <w:lang w:val="da-DK"/>
            </w:rPr>
          </w:pPr>
          <w:bookmarkStart w:id="2" w:name="bkmVarRef"/>
          <w:bookmarkEnd w:id="2"/>
        </w:p>
      </w:tc>
    </w:tr>
  </w:tbl>
  <w:p w:rsidR="00756FDC" w:rsidRPr="00953515" w:rsidRDefault="00756FDC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6A77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8E23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80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070458E1"/>
    <w:multiLevelType w:val="multilevel"/>
    <w:tmpl w:val="CF544842"/>
    <w:styleLink w:val="MTM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29D2C2E"/>
    <w:multiLevelType w:val="multilevel"/>
    <w:tmpl w:val="E6D07490"/>
    <w:styleLink w:val="Formatmall6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806DB"/>
    <w:multiLevelType w:val="multilevel"/>
    <w:tmpl w:val="C330A5C8"/>
    <w:lvl w:ilvl="0">
      <w:start w:val="1"/>
      <w:numFmt w:val="decimal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  <w:lang w:val="sv-SE"/>
      </w:rPr>
    </w:lvl>
    <w:lvl w:ilvl="2">
      <w:start w:val="1"/>
      <w:numFmt w:val="decimal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A52A3"/>
    <w:multiLevelType w:val="multilevel"/>
    <w:tmpl w:val="E6D07490"/>
    <w:numStyleLink w:val="Formatmall6"/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8"/>
  </w:num>
  <w:num w:numId="3">
    <w:abstractNumId w:val="30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5"/>
  </w:num>
  <w:num w:numId="29">
    <w:abstractNumId w:val="13"/>
  </w:num>
  <w:num w:numId="30">
    <w:abstractNumId w:val="19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16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0"/>
    <w:rsid w:val="00011CDB"/>
    <w:rsid w:val="00011CF5"/>
    <w:rsid w:val="00050E36"/>
    <w:rsid w:val="00053E29"/>
    <w:rsid w:val="00063FBA"/>
    <w:rsid w:val="00074AEE"/>
    <w:rsid w:val="00091D53"/>
    <w:rsid w:val="00093262"/>
    <w:rsid w:val="0009459B"/>
    <w:rsid w:val="000A0895"/>
    <w:rsid w:val="000A2C77"/>
    <w:rsid w:val="000D6BB2"/>
    <w:rsid w:val="000E73D9"/>
    <w:rsid w:val="000F6A44"/>
    <w:rsid w:val="00110422"/>
    <w:rsid w:val="001227E1"/>
    <w:rsid w:val="00126CD8"/>
    <w:rsid w:val="0015017F"/>
    <w:rsid w:val="00151C0A"/>
    <w:rsid w:val="00165FAE"/>
    <w:rsid w:val="00177465"/>
    <w:rsid w:val="00177589"/>
    <w:rsid w:val="0019226E"/>
    <w:rsid w:val="00194508"/>
    <w:rsid w:val="001949D1"/>
    <w:rsid w:val="001A7ACF"/>
    <w:rsid w:val="001F605E"/>
    <w:rsid w:val="00213405"/>
    <w:rsid w:val="002202BB"/>
    <w:rsid w:val="002522DF"/>
    <w:rsid w:val="00257BEA"/>
    <w:rsid w:val="00260D85"/>
    <w:rsid w:val="00291EB3"/>
    <w:rsid w:val="0029580A"/>
    <w:rsid w:val="002D2B3C"/>
    <w:rsid w:val="002E067F"/>
    <w:rsid w:val="002E0BCC"/>
    <w:rsid w:val="002F7A1C"/>
    <w:rsid w:val="00307788"/>
    <w:rsid w:val="00311B2F"/>
    <w:rsid w:val="003139E5"/>
    <w:rsid w:val="00314C7C"/>
    <w:rsid w:val="0034484E"/>
    <w:rsid w:val="00346629"/>
    <w:rsid w:val="003572E7"/>
    <w:rsid w:val="00363611"/>
    <w:rsid w:val="00387F96"/>
    <w:rsid w:val="003943AC"/>
    <w:rsid w:val="003A0E7A"/>
    <w:rsid w:val="003A4D40"/>
    <w:rsid w:val="003D73D2"/>
    <w:rsid w:val="003E0B17"/>
    <w:rsid w:val="004058DE"/>
    <w:rsid w:val="0041607E"/>
    <w:rsid w:val="0042242C"/>
    <w:rsid w:val="004240C3"/>
    <w:rsid w:val="00471B5A"/>
    <w:rsid w:val="00487D08"/>
    <w:rsid w:val="00490D95"/>
    <w:rsid w:val="004A22B9"/>
    <w:rsid w:val="004B50A9"/>
    <w:rsid w:val="004C6702"/>
    <w:rsid w:val="004C7085"/>
    <w:rsid w:val="004E7F8F"/>
    <w:rsid w:val="00501D2D"/>
    <w:rsid w:val="00527374"/>
    <w:rsid w:val="00527467"/>
    <w:rsid w:val="005600D1"/>
    <w:rsid w:val="00563441"/>
    <w:rsid w:val="0058029E"/>
    <w:rsid w:val="005840A0"/>
    <w:rsid w:val="005F35D9"/>
    <w:rsid w:val="005F3EAF"/>
    <w:rsid w:val="005F7461"/>
    <w:rsid w:val="00603BB0"/>
    <w:rsid w:val="00606387"/>
    <w:rsid w:val="00630E8E"/>
    <w:rsid w:val="006442D1"/>
    <w:rsid w:val="006505FE"/>
    <w:rsid w:val="00664CC8"/>
    <w:rsid w:val="00665B87"/>
    <w:rsid w:val="0066742F"/>
    <w:rsid w:val="00673CA1"/>
    <w:rsid w:val="006A3286"/>
    <w:rsid w:val="006A707B"/>
    <w:rsid w:val="006D2777"/>
    <w:rsid w:val="006E2A4C"/>
    <w:rsid w:val="006F116B"/>
    <w:rsid w:val="007000CE"/>
    <w:rsid w:val="007218A0"/>
    <w:rsid w:val="00752351"/>
    <w:rsid w:val="00756FDC"/>
    <w:rsid w:val="00766EAA"/>
    <w:rsid w:val="00774689"/>
    <w:rsid w:val="00783A2F"/>
    <w:rsid w:val="007C68C0"/>
    <w:rsid w:val="007C6AF2"/>
    <w:rsid w:val="007D0EF5"/>
    <w:rsid w:val="007D4E02"/>
    <w:rsid w:val="007D6DAB"/>
    <w:rsid w:val="007E6B3C"/>
    <w:rsid w:val="00824376"/>
    <w:rsid w:val="008307D8"/>
    <w:rsid w:val="00867D30"/>
    <w:rsid w:val="00872496"/>
    <w:rsid w:val="0087779C"/>
    <w:rsid w:val="008B6322"/>
    <w:rsid w:val="008C278D"/>
    <w:rsid w:val="008D0ACE"/>
    <w:rsid w:val="009022B1"/>
    <w:rsid w:val="00913398"/>
    <w:rsid w:val="009147D0"/>
    <w:rsid w:val="00922F69"/>
    <w:rsid w:val="00931E4D"/>
    <w:rsid w:val="0093777F"/>
    <w:rsid w:val="00940E5A"/>
    <w:rsid w:val="00941578"/>
    <w:rsid w:val="00950DBE"/>
    <w:rsid w:val="00953515"/>
    <w:rsid w:val="00963A4E"/>
    <w:rsid w:val="009973A1"/>
    <w:rsid w:val="009D359B"/>
    <w:rsid w:val="009E64B6"/>
    <w:rsid w:val="009F59DD"/>
    <w:rsid w:val="00A03F8C"/>
    <w:rsid w:val="00A041D7"/>
    <w:rsid w:val="00A22DB0"/>
    <w:rsid w:val="00A252B2"/>
    <w:rsid w:val="00A456D1"/>
    <w:rsid w:val="00A546C5"/>
    <w:rsid w:val="00A737CE"/>
    <w:rsid w:val="00A74429"/>
    <w:rsid w:val="00A778E1"/>
    <w:rsid w:val="00A80A7E"/>
    <w:rsid w:val="00A80EE1"/>
    <w:rsid w:val="00A931E7"/>
    <w:rsid w:val="00A94141"/>
    <w:rsid w:val="00AA1F5D"/>
    <w:rsid w:val="00AB00AA"/>
    <w:rsid w:val="00AB3748"/>
    <w:rsid w:val="00AD460D"/>
    <w:rsid w:val="00AE482A"/>
    <w:rsid w:val="00AE5E6D"/>
    <w:rsid w:val="00AF4B05"/>
    <w:rsid w:val="00B07B71"/>
    <w:rsid w:val="00B169D3"/>
    <w:rsid w:val="00B55BDF"/>
    <w:rsid w:val="00B55F04"/>
    <w:rsid w:val="00B5749C"/>
    <w:rsid w:val="00B9361F"/>
    <w:rsid w:val="00B9566B"/>
    <w:rsid w:val="00BA199A"/>
    <w:rsid w:val="00BB0D02"/>
    <w:rsid w:val="00BC4C2B"/>
    <w:rsid w:val="00BC50CE"/>
    <w:rsid w:val="00BC5A03"/>
    <w:rsid w:val="00BD04FC"/>
    <w:rsid w:val="00BD5EAB"/>
    <w:rsid w:val="00BD6AB5"/>
    <w:rsid w:val="00BF1688"/>
    <w:rsid w:val="00C00096"/>
    <w:rsid w:val="00C01605"/>
    <w:rsid w:val="00C079FF"/>
    <w:rsid w:val="00C106A3"/>
    <w:rsid w:val="00C24BEB"/>
    <w:rsid w:val="00C45899"/>
    <w:rsid w:val="00C530A2"/>
    <w:rsid w:val="00C53335"/>
    <w:rsid w:val="00C536F4"/>
    <w:rsid w:val="00C75AC8"/>
    <w:rsid w:val="00C84479"/>
    <w:rsid w:val="00CB1146"/>
    <w:rsid w:val="00CC3280"/>
    <w:rsid w:val="00CE52D8"/>
    <w:rsid w:val="00CE5FC1"/>
    <w:rsid w:val="00D016D4"/>
    <w:rsid w:val="00D20E4D"/>
    <w:rsid w:val="00D22338"/>
    <w:rsid w:val="00D22EBC"/>
    <w:rsid w:val="00D30710"/>
    <w:rsid w:val="00D678C3"/>
    <w:rsid w:val="00D744B1"/>
    <w:rsid w:val="00D8143B"/>
    <w:rsid w:val="00D8580E"/>
    <w:rsid w:val="00D86BDB"/>
    <w:rsid w:val="00D87432"/>
    <w:rsid w:val="00D96ED7"/>
    <w:rsid w:val="00DA5B74"/>
    <w:rsid w:val="00DE4421"/>
    <w:rsid w:val="00DF5C38"/>
    <w:rsid w:val="00E06010"/>
    <w:rsid w:val="00E1300D"/>
    <w:rsid w:val="00E20EB9"/>
    <w:rsid w:val="00E44CED"/>
    <w:rsid w:val="00E46591"/>
    <w:rsid w:val="00E50891"/>
    <w:rsid w:val="00E5720C"/>
    <w:rsid w:val="00E66815"/>
    <w:rsid w:val="00E80118"/>
    <w:rsid w:val="00EB312F"/>
    <w:rsid w:val="00EB692E"/>
    <w:rsid w:val="00ED08B7"/>
    <w:rsid w:val="00ED16F8"/>
    <w:rsid w:val="00F15C94"/>
    <w:rsid w:val="00F36D89"/>
    <w:rsid w:val="00F472F9"/>
    <w:rsid w:val="00F622D5"/>
    <w:rsid w:val="00F66F7F"/>
    <w:rsid w:val="00F720D3"/>
    <w:rsid w:val="00F92354"/>
    <w:rsid w:val="00FB073B"/>
    <w:rsid w:val="00FC59F9"/>
    <w:rsid w:val="00FD1579"/>
    <w:rsid w:val="00FD62C6"/>
    <w:rsid w:val="00FE6F4A"/>
    <w:rsid w:val="00FF2E50"/>
    <w:rsid w:val="00FF5CAF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EF5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29580A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177465"/>
    <w:pPr>
      <w:spacing w:after="100"/>
    </w:pPr>
    <w:rPr>
      <w:rFonts w:ascii="Arial" w:hAnsi="Arial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177465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177465"/>
    <w:pPr>
      <w:spacing w:after="100"/>
      <w:ind w:left="440"/>
    </w:pPr>
    <w:rPr>
      <w:rFonts w:ascii="Arial" w:hAnsi="Arial"/>
      <w:i/>
    </w:rPr>
  </w:style>
  <w:style w:type="paragraph" w:styleId="Liststycke">
    <w:name w:val="List Paragraph"/>
    <w:basedOn w:val="Normal"/>
    <w:uiPriority w:val="34"/>
    <w:rsid w:val="009E64B6"/>
    <w:pPr>
      <w:numPr>
        <w:numId w:val="14"/>
      </w:numPr>
      <w:spacing w:before="100" w:beforeAutospacing="1" w:after="100" w:afterAutospacing="1"/>
    </w:pPr>
    <w:rPr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FC59F9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FC59F9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29580A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qFormat/>
    <w:rsid w:val="0029580A"/>
    <w:pPr>
      <w:numPr>
        <w:numId w:val="37"/>
      </w:numPr>
    </w:pPr>
  </w:style>
  <w:style w:type="paragraph" w:customStyle="1" w:styleId="NumRubrik2">
    <w:name w:val="Num Rubrik 2"/>
    <w:basedOn w:val="Numreradlista2"/>
    <w:next w:val="Normal"/>
    <w:uiPriority w:val="10"/>
    <w:qFormat/>
    <w:rsid w:val="00291EB3"/>
    <w:pPr>
      <w:numPr>
        <w:ilvl w:val="1"/>
        <w:numId w:val="37"/>
      </w:numPr>
    </w:pPr>
  </w:style>
  <w:style w:type="paragraph" w:customStyle="1" w:styleId="NumRubrik3">
    <w:name w:val="Num Rubrik 3"/>
    <w:basedOn w:val="Numreradlista3"/>
    <w:next w:val="Normal"/>
    <w:uiPriority w:val="10"/>
    <w:qFormat/>
    <w:rsid w:val="00291EB3"/>
    <w:pPr>
      <w:numPr>
        <w:ilvl w:val="2"/>
        <w:numId w:val="37"/>
      </w:numPr>
    </w:pPr>
  </w:style>
  <w:style w:type="paragraph" w:customStyle="1" w:styleId="NumRubrik4">
    <w:name w:val="Num Rubrik 4"/>
    <w:basedOn w:val="Numreradlista4"/>
    <w:next w:val="Normal"/>
    <w:uiPriority w:val="10"/>
    <w:qFormat/>
    <w:rsid w:val="00291EB3"/>
    <w:pPr>
      <w:numPr>
        <w:ilvl w:val="3"/>
        <w:numId w:val="37"/>
      </w:numPr>
    </w:pPr>
  </w:style>
  <w:style w:type="paragraph" w:customStyle="1" w:styleId="NumRubrik5">
    <w:name w:val="Num Rubrik 5"/>
    <w:basedOn w:val="NumRubrik4"/>
    <w:next w:val="Normal"/>
    <w:uiPriority w:val="10"/>
    <w:qFormat/>
    <w:rsid w:val="00766EAA"/>
    <w:pPr>
      <w:numPr>
        <w:ilvl w:val="0"/>
        <w:numId w:val="0"/>
      </w:numPr>
      <w:outlineLvl w:val="4"/>
    </w:pPr>
    <w:rPr>
      <w:sz w:val="19"/>
    </w:rPr>
  </w:style>
  <w:style w:type="paragraph" w:styleId="Innehll4">
    <w:name w:val="toc 4"/>
    <w:basedOn w:val="Normal"/>
    <w:next w:val="Normal"/>
    <w:autoRedefine/>
    <w:uiPriority w:val="39"/>
    <w:unhideWhenUsed/>
    <w:rsid w:val="00177465"/>
    <w:pPr>
      <w:spacing w:after="100"/>
      <w:ind w:left="690"/>
    </w:pPr>
    <w:rPr>
      <w:rFonts w:ascii="Arial" w:hAnsi="Arial"/>
    </w:rPr>
  </w:style>
  <w:style w:type="numbering" w:customStyle="1" w:styleId="Formatmall6">
    <w:name w:val="Formatmall6"/>
    <w:uiPriority w:val="99"/>
    <w:rsid w:val="00D744B1"/>
    <w:pPr>
      <w:numPr>
        <w:numId w:val="35"/>
      </w:numPr>
    </w:pPr>
  </w:style>
  <w:style w:type="numbering" w:customStyle="1" w:styleId="MTM">
    <w:name w:val="MTM"/>
    <w:uiPriority w:val="99"/>
    <w:rsid w:val="000F6A44"/>
    <w:pPr>
      <w:numPr>
        <w:numId w:val="37"/>
      </w:numPr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177465"/>
    <w:pPr>
      <w:spacing w:after="100"/>
      <w:ind w:left="920"/>
    </w:pPr>
    <w:rPr>
      <w:rFonts w:ascii="Arial" w:hAnsi="Arial"/>
    </w:rPr>
  </w:style>
  <w:style w:type="paragraph" w:customStyle="1" w:styleId="Default">
    <w:name w:val="Default"/>
    <w:rsid w:val="00867D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AE37-68F0-4344-B332-313CA0D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2016-09-12T13:03:00Z</dcterms:created>
  <dcterms:modified xsi:type="dcterms:W3CDTF">2016-09-26T09:16:00Z</dcterms:modified>
</cp:coreProperties>
</file>